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1645"/>
        <w:gridCol w:w="8091"/>
      </w:tblGrid>
      <w:tr w:rsidR="002352CE" w:rsidRPr="002352CE" w14:paraId="7D7A3F3A" w14:textId="77777777" w:rsidTr="00342ECC">
        <w:tc>
          <w:tcPr>
            <w:tcW w:w="1680"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8282" w:type="dxa"/>
          </w:tcPr>
          <w:p w14:paraId="6A5B61C4" w14:textId="77777777" w:rsidR="002352CE" w:rsidRDefault="002352CE">
            <w:pPr>
              <w:rPr>
                <w:rFonts w:ascii="Times New Roman" w:hAnsi="Times New Roman" w:cs="Times New Roman"/>
                <w:sz w:val="24"/>
                <w:szCs w:val="24"/>
                <w:lang w:val="mk-MK"/>
              </w:rPr>
            </w:pPr>
          </w:p>
          <w:p w14:paraId="0BA96AFE" w14:textId="389C1251" w:rsidR="008D32F5" w:rsidRPr="008D32F5" w:rsidRDefault="00940F01">
            <w:pPr>
              <w:rPr>
                <w:rFonts w:ascii="Times New Roman" w:hAnsi="Times New Roman" w:cs="Times New Roman"/>
                <w:sz w:val="24"/>
                <w:szCs w:val="24"/>
                <w:lang w:val="mk-MK"/>
              </w:rPr>
            </w:pPr>
            <w:r>
              <w:rPr>
                <w:rFonts w:ascii="Times New Roman" w:hAnsi="Times New Roman" w:cs="Times New Roman"/>
                <w:sz w:val="24"/>
                <w:szCs w:val="24"/>
                <w:lang w:val="mk-MK"/>
              </w:rPr>
              <w:t>Проф. д-р Моника Ангелоска-Дичовска</w:t>
            </w:r>
          </w:p>
        </w:tc>
      </w:tr>
      <w:tr w:rsidR="002352CE" w:rsidRPr="002352CE" w14:paraId="2E623695" w14:textId="77777777" w:rsidTr="00342ECC">
        <w:tc>
          <w:tcPr>
            <w:tcW w:w="1680"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8282" w:type="dxa"/>
          </w:tcPr>
          <w:p w14:paraId="181FD42D" w14:textId="77777777" w:rsidR="002352CE" w:rsidRDefault="002352CE">
            <w:pPr>
              <w:rPr>
                <w:rFonts w:ascii="Times New Roman" w:hAnsi="Times New Roman" w:cs="Times New Roman"/>
                <w:sz w:val="24"/>
                <w:szCs w:val="24"/>
                <w:lang w:val="mk-MK"/>
              </w:rPr>
            </w:pPr>
          </w:p>
          <w:p w14:paraId="70A61435" w14:textId="501DC53C" w:rsidR="008D32F5" w:rsidRPr="008D32F5" w:rsidRDefault="008F4EFB">
            <w:pPr>
              <w:rPr>
                <w:rFonts w:ascii="Times New Roman" w:hAnsi="Times New Roman" w:cs="Times New Roman"/>
                <w:sz w:val="24"/>
                <w:szCs w:val="24"/>
                <w:lang w:val="mk-MK"/>
              </w:rPr>
            </w:pPr>
            <w:r>
              <w:rPr>
                <w:rFonts w:ascii="Times New Roman" w:hAnsi="Times New Roman" w:cs="Times New Roman"/>
                <w:sz w:val="24"/>
                <w:szCs w:val="24"/>
                <w:lang w:val="mk-MK"/>
              </w:rPr>
              <w:t>Општествени науки</w:t>
            </w:r>
          </w:p>
        </w:tc>
      </w:tr>
      <w:tr w:rsidR="00484863" w:rsidRPr="002352CE" w14:paraId="6696269A" w14:textId="77777777" w:rsidTr="00342ECC">
        <w:tc>
          <w:tcPr>
            <w:tcW w:w="1680"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8282" w:type="dxa"/>
          </w:tcPr>
          <w:p w14:paraId="2396ADCC" w14:textId="3816A573" w:rsidR="00484863" w:rsidRDefault="008F4EFB">
            <w:pPr>
              <w:rPr>
                <w:rFonts w:ascii="Times New Roman" w:hAnsi="Times New Roman" w:cs="Times New Roman"/>
                <w:sz w:val="24"/>
                <w:szCs w:val="24"/>
                <w:lang w:val="mk-MK"/>
              </w:rPr>
            </w:pPr>
            <w:r>
              <w:rPr>
                <w:noProof/>
              </w:rPr>
              <w:drawing>
                <wp:inline distT="0" distB="0" distL="0" distR="0" wp14:anchorId="6B04C2AF" wp14:editId="56AE537A">
                  <wp:extent cx="1166815" cy="1632585"/>
                  <wp:effectExtent l="0" t="0" r="0" b="0"/>
                  <wp:docPr id="60592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8076" cy="1648341"/>
                          </a:xfrm>
                          <a:prstGeom prst="rect">
                            <a:avLst/>
                          </a:prstGeom>
                          <a:noFill/>
                          <a:ln>
                            <a:noFill/>
                          </a:ln>
                        </pic:spPr>
                      </pic:pic>
                    </a:graphicData>
                  </a:graphic>
                </wp:inline>
              </w:drawing>
            </w:r>
          </w:p>
        </w:tc>
      </w:tr>
      <w:tr w:rsidR="00845BFF" w:rsidRPr="002352CE" w14:paraId="762D7016" w14:textId="77777777" w:rsidTr="00342ECC">
        <w:tc>
          <w:tcPr>
            <w:tcW w:w="1680"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8282" w:type="dxa"/>
          </w:tcPr>
          <w:p w14:paraId="5D1B2A2A" w14:textId="5AF316A2" w:rsidR="00845BFF" w:rsidRDefault="008F4EFB">
            <w:pPr>
              <w:rPr>
                <w:rFonts w:ascii="Times New Roman" w:hAnsi="Times New Roman" w:cs="Times New Roman"/>
                <w:sz w:val="24"/>
                <w:szCs w:val="24"/>
                <w:lang w:val="mk-MK"/>
              </w:rPr>
            </w:pPr>
            <w:r>
              <w:rPr>
                <w:rFonts w:ascii="Times New Roman" w:hAnsi="Times New Roman" w:cs="Times New Roman"/>
                <w:sz w:val="24"/>
                <w:szCs w:val="24"/>
                <w:lang w:val="mk-MK"/>
              </w:rPr>
              <w:t>2011 година</w:t>
            </w:r>
          </w:p>
        </w:tc>
      </w:tr>
      <w:tr w:rsidR="002352CE" w:rsidRPr="002352CE" w14:paraId="115035B6" w14:textId="77777777" w:rsidTr="00342ECC">
        <w:tc>
          <w:tcPr>
            <w:tcW w:w="1680"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8282" w:type="dxa"/>
          </w:tcPr>
          <w:p w14:paraId="64FED438" w14:textId="77777777" w:rsidR="002352CE" w:rsidRPr="00102E50" w:rsidRDefault="002352CE">
            <w:pPr>
              <w:rPr>
                <w:rFonts w:ascii="Times New Roman" w:hAnsi="Times New Roman" w:cs="Times New Roman"/>
                <w:sz w:val="24"/>
                <w:szCs w:val="24"/>
              </w:rPr>
            </w:pPr>
          </w:p>
          <w:p w14:paraId="33C014F0" w14:textId="77777777" w:rsidR="008D32F5" w:rsidRPr="00102E50" w:rsidRDefault="008D32F5">
            <w:pPr>
              <w:rPr>
                <w:rFonts w:ascii="Times New Roman" w:hAnsi="Times New Roman" w:cs="Times New Roman"/>
                <w:sz w:val="24"/>
                <w:szCs w:val="24"/>
              </w:rPr>
            </w:pPr>
          </w:p>
          <w:p w14:paraId="71889BF4" w14:textId="49559ACA"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r w:rsidRPr="004E3F41">
              <w:rPr>
                <w:rFonts w:ascii="Times New Roman" w:eastAsia="Calibri Light" w:hAnsi="Times New Roman" w:cs="Times New Roman"/>
                <w:sz w:val="24"/>
                <w:szCs w:val="24"/>
                <w:lang w:val="mk-MK" w:eastAsia="en-US"/>
              </w:rPr>
              <w:t>Д-р</w:t>
            </w:r>
            <w:r w:rsidRPr="00102E50">
              <w:rPr>
                <w:rFonts w:ascii="Times New Roman" w:eastAsia="Calibri Light" w:hAnsi="Times New Roman" w:cs="Times New Roman"/>
                <w:sz w:val="24"/>
                <w:szCs w:val="24"/>
                <w:lang w:val="mk-MK" w:eastAsia="en-US"/>
              </w:rPr>
              <w:t xml:space="preserve"> </w:t>
            </w:r>
            <w:r w:rsidRPr="004E3F41">
              <w:rPr>
                <w:rFonts w:ascii="Times New Roman" w:eastAsia="Calibri Light" w:hAnsi="Times New Roman" w:cs="Times New Roman"/>
                <w:sz w:val="24"/>
                <w:szCs w:val="24"/>
                <w:lang w:eastAsia="en-US"/>
              </w:rPr>
              <w:t>Моника Ангелоска-Дичовска</w:t>
            </w:r>
            <w:r w:rsidRPr="004E3F41">
              <w:rPr>
                <w:rFonts w:ascii="Times New Roman" w:eastAsia="Calibri Light" w:hAnsi="Times New Roman" w:cs="Times New Roman"/>
                <w:sz w:val="24"/>
                <w:szCs w:val="24"/>
                <w:lang w:val="mk-MK" w:eastAsia="en-US"/>
              </w:rPr>
              <w:t xml:space="preserve"> е редовен</w:t>
            </w:r>
            <w:r w:rsidRPr="004E3F41">
              <w:rPr>
                <w:rFonts w:ascii="Times New Roman" w:eastAsia="Calibri Light" w:hAnsi="Times New Roman" w:cs="Times New Roman"/>
                <w:sz w:val="24"/>
                <w:szCs w:val="24"/>
                <w:lang w:eastAsia="en-US"/>
              </w:rPr>
              <w:t xml:space="preserve"> професор </w:t>
            </w:r>
            <w:r w:rsidRPr="004E3F41">
              <w:rPr>
                <w:rFonts w:ascii="Times New Roman" w:eastAsia="Calibri Light" w:hAnsi="Times New Roman" w:cs="Times New Roman"/>
                <w:sz w:val="24"/>
                <w:szCs w:val="24"/>
                <w:lang w:val="mk-MK" w:eastAsia="en-US"/>
              </w:rPr>
              <w:t>од областите</w:t>
            </w:r>
            <w:r w:rsidRPr="004E3F41">
              <w:rPr>
                <w:rFonts w:ascii="Times New Roman" w:eastAsia="Calibri Light" w:hAnsi="Times New Roman" w:cs="Times New Roman"/>
                <w:sz w:val="24"/>
                <w:szCs w:val="24"/>
                <w:lang w:eastAsia="en-US"/>
              </w:rPr>
              <w:t xml:space="preserve"> менаџмент и бизнис на Економскиот факултет – Прилеп при Универзитетот „Св. Климент Охридски“ – Битола, </w:t>
            </w:r>
            <w:r w:rsidRPr="004E3F41">
              <w:rPr>
                <w:rFonts w:ascii="Times New Roman" w:eastAsia="Calibri Light" w:hAnsi="Times New Roman" w:cs="Times New Roman"/>
                <w:sz w:val="24"/>
                <w:szCs w:val="24"/>
                <w:lang w:val="mk-MK" w:eastAsia="en-US"/>
              </w:rPr>
              <w:t xml:space="preserve">Р.С. </w:t>
            </w:r>
            <w:r w:rsidRPr="004E3F41">
              <w:rPr>
                <w:rFonts w:ascii="Times New Roman" w:eastAsia="Calibri Light" w:hAnsi="Times New Roman" w:cs="Times New Roman"/>
                <w:sz w:val="24"/>
                <w:szCs w:val="24"/>
                <w:lang w:eastAsia="en-US"/>
              </w:rPr>
              <w:t>Македонија.</w:t>
            </w:r>
          </w:p>
          <w:p w14:paraId="20D3CBFD"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p>
          <w:p w14:paraId="7845758F"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r w:rsidRPr="004E3F41">
              <w:rPr>
                <w:rFonts w:ascii="Times New Roman" w:eastAsia="Calibri Light" w:hAnsi="Times New Roman" w:cs="Times New Roman"/>
                <w:sz w:val="24"/>
                <w:szCs w:val="24"/>
                <w:lang w:eastAsia="en-US"/>
              </w:rPr>
              <w:t xml:space="preserve">Таа е раководител на Центарот за </w:t>
            </w:r>
            <w:r w:rsidRPr="004E3F41">
              <w:rPr>
                <w:rFonts w:ascii="Times New Roman" w:eastAsia="Calibri Light" w:hAnsi="Times New Roman" w:cs="Times New Roman"/>
                <w:sz w:val="24"/>
                <w:szCs w:val="24"/>
                <w:lang w:val="mk-MK" w:eastAsia="en-US"/>
              </w:rPr>
              <w:t>професионални обуки</w:t>
            </w:r>
            <w:r w:rsidRPr="004E3F41">
              <w:rPr>
                <w:rFonts w:ascii="Times New Roman" w:eastAsia="Calibri Light" w:hAnsi="Times New Roman" w:cs="Times New Roman"/>
                <w:sz w:val="24"/>
                <w:szCs w:val="24"/>
                <w:lang w:eastAsia="en-US"/>
              </w:rPr>
              <w:t xml:space="preserve"> и кариерен развој при Економскиот факултет – Прилеп, како и претседател на </w:t>
            </w:r>
            <w:r w:rsidRPr="004E3F41">
              <w:rPr>
                <w:rFonts w:ascii="Times New Roman" w:eastAsia="Calibri Light" w:hAnsi="Times New Roman" w:cs="Times New Roman"/>
                <w:sz w:val="24"/>
                <w:szCs w:val="24"/>
                <w:lang w:val="mk-MK" w:eastAsia="en-US"/>
              </w:rPr>
              <w:t>Уредувачкиот совет</w:t>
            </w:r>
            <w:r w:rsidRPr="004E3F41">
              <w:rPr>
                <w:rFonts w:ascii="Times New Roman" w:eastAsia="Calibri Light" w:hAnsi="Times New Roman" w:cs="Times New Roman"/>
                <w:sz w:val="24"/>
                <w:szCs w:val="24"/>
                <w:lang w:eastAsia="en-US"/>
              </w:rPr>
              <w:t xml:space="preserve"> на Македонското научно друштво – Битола.</w:t>
            </w:r>
          </w:p>
          <w:p w14:paraId="12C72905"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r w:rsidRPr="004E3F41">
              <w:rPr>
                <w:rFonts w:ascii="Times New Roman" w:eastAsia="Calibri Light" w:hAnsi="Times New Roman" w:cs="Times New Roman"/>
                <w:sz w:val="24"/>
                <w:szCs w:val="24"/>
                <w:lang w:eastAsia="en-US"/>
              </w:rPr>
              <w:t>Предава повеќе предмети на прв, втор и трет циклус на студии</w:t>
            </w:r>
            <w:r w:rsidRPr="004E3F41">
              <w:rPr>
                <w:rFonts w:ascii="Times New Roman" w:eastAsia="Calibri Light" w:hAnsi="Times New Roman" w:cs="Times New Roman"/>
                <w:sz w:val="24"/>
                <w:szCs w:val="24"/>
                <w:lang w:val="mk-MK" w:eastAsia="en-US"/>
              </w:rPr>
              <w:t xml:space="preserve"> на Економски факултет - прилеп</w:t>
            </w:r>
            <w:r w:rsidRPr="004E3F41">
              <w:rPr>
                <w:rFonts w:ascii="Times New Roman" w:eastAsia="Calibri Light" w:hAnsi="Times New Roman" w:cs="Times New Roman"/>
                <w:sz w:val="24"/>
                <w:szCs w:val="24"/>
                <w:lang w:eastAsia="en-US"/>
              </w:rPr>
              <w:t xml:space="preserve">, меѓу кои: Вовед во бизнис, Бизнис планирање, </w:t>
            </w:r>
            <w:r w:rsidRPr="004E3F41">
              <w:rPr>
                <w:rFonts w:ascii="Times New Roman" w:eastAsia="Calibri Light" w:hAnsi="Times New Roman" w:cs="Times New Roman"/>
                <w:sz w:val="24"/>
                <w:szCs w:val="24"/>
                <w:lang w:val="mk-MK" w:eastAsia="en-US"/>
              </w:rPr>
              <w:t>Иновациски менаџмент</w:t>
            </w:r>
            <w:r w:rsidRPr="004E3F41">
              <w:rPr>
                <w:rFonts w:ascii="Times New Roman" w:eastAsia="Calibri Light" w:hAnsi="Times New Roman" w:cs="Times New Roman"/>
                <w:sz w:val="24"/>
                <w:szCs w:val="24"/>
                <w:lang w:eastAsia="en-US"/>
              </w:rPr>
              <w:t>, Лидерство и организациски промени, Корпоративни иновации и меѓународен бизнис, Стратегиски менаџмент и др.</w:t>
            </w:r>
          </w:p>
          <w:p w14:paraId="4EA81049" w14:textId="7EA00648"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eastAsia="en-US"/>
              </w:rPr>
              <w:t>Има објавено бројни научни и стручни трудови во земјата и во странство.</w:t>
            </w:r>
            <w:r w:rsidRPr="004E3F41">
              <w:rPr>
                <w:rFonts w:ascii="Times New Roman" w:eastAsia="Calibri Light" w:hAnsi="Times New Roman" w:cs="Times New Roman"/>
                <w:sz w:val="24"/>
                <w:szCs w:val="24"/>
                <w:lang w:val="mk-MK" w:eastAsia="en-US"/>
              </w:rPr>
              <w:t xml:space="preserve"> Автор е на универзитетскиот учебник </w:t>
            </w:r>
            <w:r w:rsidR="00102E50">
              <w:rPr>
                <w:rFonts w:ascii="Times New Roman" w:eastAsia="Calibri Light" w:hAnsi="Times New Roman" w:cs="Times New Roman"/>
                <w:sz w:val="24"/>
                <w:szCs w:val="24"/>
                <w:lang w:val="mk-MK" w:eastAsia="en-US"/>
              </w:rPr>
              <w:t>„</w:t>
            </w:r>
            <w:r w:rsidRPr="004E3F41">
              <w:rPr>
                <w:rFonts w:ascii="Times New Roman" w:eastAsia="Calibri Light" w:hAnsi="Times New Roman" w:cs="Times New Roman"/>
                <w:sz w:val="24"/>
                <w:szCs w:val="24"/>
                <w:lang w:val="mk-MK" w:eastAsia="en-US"/>
              </w:rPr>
              <w:t>Иновациски менаџмент</w:t>
            </w:r>
            <w:r w:rsidR="00102E50">
              <w:rPr>
                <w:rFonts w:ascii="Times New Roman" w:eastAsia="Calibri Light" w:hAnsi="Times New Roman" w:cs="Times New Roman"/>
                <w:sz w:val="24"/>
                <w:szCs w:val="24"/>
                <w:lang w:val="mk-MK" w:eastAsia="en-US"/>
              </w:rPr>
              <w:t>“</w:t>
            </w:r>
            <w:r w:rsidRPr="004E3F41">
              <w:rPr>
                <w:rFonts w:ascii="Times New Roman" w:eastAsia="Calibri Light" w:hAnsi="Times New Roman" w:cs="Times New Roman"/>
                <w:sz w:val="24"/>
                <w:szCs w:val="24"/>
                <w:lang w:val="mk-MK" w:eastAsia="en-US"/>
              </w:rPr>
              <w:t>, Економски факултет – Прилеп, 2024 година, како и ко-автор на монографијата „Цируларна економија: глобален концепт на одржливост“, Македонско научно друштво -  Битола,  2023.</w:t>
            </w:r>
          </w:p>
          <w:p w14:paraId="2085A1B4"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p>
          <w:p w14:paraId="4199406C"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Проекти</w:t>
            </w:r>
          </w:p>
          <w:p w14:paraId="2F493465"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eastAsia="en-US"/>
              </w:rPr>
              <w:t>Има искуство во управување со национални и европски проекти, како што се:</w:t>
            </w:r>
          </w:p>
          <w:p w14:paraId="266BD345"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w:t>
            </w:r>
            <w:r w:rsidRPr="004E3F41">
              <w:rPr>
                <w:rFonts w:ascii="Times New Roman" w:eastAsia="Calibri Light" w:hAnsi="Times New Roman" w:cs="Times New Roman"/>
                <w:sz w:val="24"/>
                <w:szCs w:val="24"/>
                <w:lang w:eastAsia="en-US"/>
              </w:rPr>
              <w:t xml:space="preserve"> „HEI Student Internship in NGOs – towards a functional bridge across WB“ во рамки на WEB4YES (2019–2020)</w:t>
            </w:r>
            <w:r w:rsidRPr="004E3F41">
              <w:rPr>
                <w:rFonts w:ascii="Times New Roman" w:eastAsia="Calibri Light" w:hAnsi="Times New Roman" w:cs="Times New Roman"/>
                <w:sz w:val="24"/>
                <w:szCs w:val="24"/>
                <w:lang w:val="mk-MK" w:eastAsia="en-US"/>
              </w:rPr>
              <w:t xml:space="preserve">, </w:t>
            </w:r>
            <w:bookmarkStart w:id="0" w:name="_Hlk217299732"/>
            <w:r w:rsidRPr="004E3F41">
              <w:rPr>
                <w:rFonts w:ascii="Times New Roman" w:eastAsia="Calibri Light" w:hAnsi="Times New Roman" w:cs="Times New Roman"/>
                <w:sz w:val="24"/>
                <w:szCs w:val="24"/>
                <w:lang w:val="mk-MK" w:eastAsia="en-US"/>
              </w:rPr>
              <w:t>поддржан од ЕУ</w:t>
            </w:r>
            <w:bookmarkEnd w:id="0"/>
            <w:r w:rsidRPr="004E3F41">
              <w:rPr>
                <w:rFonts w:ascii="Times New Roman" w:eastAsia="Calibri Light" w:hAnsi="Times New Roman" w:cs="Times New Roman"/>
                <w:sz w:val="24"/>
                <w:szCs w:val="24"/>
                <w:lang w:val="mk-MK" w:eastAsia="en-US"/>
              </w:rPr>
              <w:t>;</w:t>
            </w:r>
          </w:p>
          <w:p w14:paraId="1194C9F9"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xml:space="preserve">- </w:t>
            </w:r>
            <w:r w:rsidRPr="004E3F41">
              <w:rPr>
                <w:rFonts w:ascii="Times New Roman" w:eastAsia="Calibri Light" w:hAnsi="Times New Roman" w:cs="Times New Roman"/>
                <w:sz w:val="24"/>
                <w:szCs w:val="24"/>
                <w:lang w:eastAsia="en-US"/>
              </w:rPr>
              <w:t>„OMEGA – Young Female Entrepreneurs Stepping into the Digital Age“, Партнерство за соработка во областа на младите (2022–2023)</w:t>
            </w:r>
            <w:r w:rsidRPr="004E3F41">
              <w:rPr>
                <w:rFonts w:ascii="Times New Roman" w:eastAsia="Calibri Light" w:hAnsi="Times New Roman" w:cs="Times New Roman"/>
                <w:sz w:val="24"/>
                <w:szCs w:val="24"/>
                <w:lang w:val="mk-MK" w:eastAsia="en-US"/>
              </w:rPr>
              <w:t>,</w:t>
            </w:r>
            <w:r w:rsidRPr="004E3F41">
              <w:rPr>
                <w:rFonts w:ascii="Times New Roman" w:eastAsia="Calibri Light" w:hAnsi="Times New Roman" w:cs="Times New Roman"/>
                <w:lang w:eastAsia="en-US"/>
              </w:rPr>
              <w:t xml:space="preserve"> </w:t>
            </w:r>
            <w:r w:rsidRPr="004E3F41">
              <w:rPr>
                <w:rFonts w:ascii="Times New Roman" w:eastAsia="Calibri Light" w:hAnsi="Times New Roman" w:cs="Times New Roman"/>
                <w:sz w:val="24"/>
                <w:szCs w:val="24"/>
                <w:lang w:val="mk-MK" w:eastAsia="en-US"/>
              </w:rPr>
              <w:t>поддржан од ЕУ;</w:t>
            </w:r>
          </w:p>
          <w:p w14:paraId="14150903"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Младинска зелена агенда”, 2022, поддржан од Агенција за млади и спорт на РСМ , и други.</w:t>
            </w:r>
          </w:p>
          <w:p w14:paraId="06076A5F"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p>
          <w:p w14:paraId="65886D6A"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Исто така учествувала како експерт на повеќе европски проекти, меѓу кои:</w:t>
            </w:r>
          </w:p>
          <w:p w14:paraId="3DDA7079" w14:textId="78384A62"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NanoBioTech Nexus project, поддржан од ЕУ, спроведуван од Универзитет Св.Климент Охридски Битола;</w:t>
            </w:r>
          </w:p>
          <w:p w14:paraId="00199A31" w14:textId="0D332A0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xml:space="preserve">- Претприемништво за сите/Entrepreneurship for All-E4ALL“, на модулите: Вовед во претпримеништво и </w:t>
            </w:r>
            <w:r w:rsidRPr="00102E50">
              <w:rPr>
                <w:rFonts w:ascii="Times New Roman" w:eastAsia="Calibri Light" w:hAnsi="Times New Roman" w:cs="Times New Roman"/>
                <w:sz w:val="24"/>
                <w:szCs w:val="24"/>
                <w:lang w:val="mk-MK" w:eastAsia="en-US"/>
              </w:rPr>
              <w:t>г</w:t>
            </w:r>
            <w:r w:rsidRPr="004E3F41">
              <w:rPr>
                <w:rFonts w:ascii="Times New Roman" w:eastAsia="Calibri Light" w:hAnsi="Times New Roman" w:cs="Times New Roman"/>
                <w:sz w:val="24"/>
                <w:szCs w:val="24"/>
                <w:lang w:val="mk-MK" w:eastAsia="en-US"/>
              </w:rPr>
              <w:t xml:space="preserve">енерирање на идеи и препознавање на </w:t>
            </w:r>
            <w:r w:rsidRPr="004E3F41">
              <w:rPr>
                <w:rFonts w:ascii="Times New Roman" w:eastAsia="Calibri Light" w:hAnsi="Times New Roman" w:cs="Times New Roman"/>
                <w:sz w:val="24"/>
                <w:szCs w:val="24"/>
                <w:lang w:val="mk-MK" w:eastAsia="en-US"/>
              </w:rPr>
              <w:lastRenderedPageBreak/>
              <w:t>можности. Оваа иницијатива е поддржана од УСАИД, организирана од „Здружение за развој на ромската заедница СУМНАЛ;</w:t>
            </w:r>
          </w:p>
          <w:p w14:paraId="713D012C"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Developing Routes of Europe’s future through non-formal learning with Active youth Members, (D.R.E.A.M.LAND), Erasmus+ Programme KA3, ERASMUS-YOUTH-2022-TOG-LOT2-"European Youth Together" Grant Agreement;</w:t>
            </w:r>
          </w:p>
          <w:p w14:paraId="4C62D7BE"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A knowledge Alliance in Eco-Innovation Entrepreneurship to Boost SMEs Competitiveness “SMecoMP”, Smecomp Interreg Balkan – Mediterranean, Faculty of Economics, Prilep and Agency for Promotion of Entrepreneurship in Republic  of North Maceodnia, 2019;</w:t>
            </w:r>
          </w:p>
          <w:p w14:paraId="06FB64BA"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val="mk-MK" w:eastAsia="en-US"/>
              </w:rPr>
            </w:pPr>
            <w:r w:rsidRPr="004E3F41">
              <w:rPr>
                <w:rFonts w:ascii="Times New Roman" w:eastAsia="Calibri Light" w:hAnsi="Times New Roman" w:cs="Times New Roman"/>
                <w:sz w:val="24"/>
                <w:szCs w:val="24"/>
                <w:lang w:val="mk-MK" w:eastAsia="en-US"/>
              </w:rPr>
              <w:t xml:space="preserve">- </w:t>
            </w:r>
            <w:r w:rsidRPr="004E3F41">
              <w:rPr>
                <w:rFonts w:ascii="Times New Roman" w:eastAsia="Calibri Light" w:hAnsi="Times New Roman" w:cs="Times New Roman"/>
                <w:sz w:val="24"/>
                <w:szCs w:val="24"/>
                <w:lang w:eastAsia="en-US"/>
              </w:rPr>
              <w:t>помлад истражувач во меѓународниот проект „Евалуација на задоволството на корисниците и влијанието од услугите на е-влада во Македонија и Словенија“ (Економски институт при Универзитетот „Св. Кирил и Методиј“ – Скопје, Република Македонија и Факултет за менаџмент при Универзитетот на Приморска, Копер, Република Словенија, 2013)</w:t>
            </w:r>
            <w:r w:rsidRPr="004E3F41">
              <w:rPr>
                <w:rFonts w:ascii="Times New Roman" w:eastAsia="Calibri Light" w:hAnsi="Times New Roman" w:cs="Times New Roman"/>
                <w:sz w:val="24"/>
                <w:szCs w:val="24"/>
                <w:lang w:val="mk-MK" w:eastAsia="en-US"/>
              </w:rPr>
              <w:t>, и други проекти.</w:t>
            </w:r>
          </w:p>
          <w:p w14:paraId="7553D8BB"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p>
          <w:p w14:paraId="2CAE81BC" w14:textId="77777777" w:rsidR="004E3F41" w:rsidRPr="004E3F41" w:rsidRDefault="004E3F41" w:rsidP="004E3F41">
            <w:pPr>
              <w:widowControl w:val="0"/>
              <w:autoSpaceDE w:val="0"/>
              <w:autoSpaceDN w:val="0"/>
              <w:jc w:val="both"/>
              <w:rPr>
                <w:rFonts w:ascii="Times New Roman" w:eastAsia="Calibri Light" w:hAnsi="Times New Roman" w:cs="Times New Roman"/>
                <w:sz w:val="24"/>
                <w:szCs w:val="24"/>
                <w:lang w:eastAsia="en-US"/>
              </w:rPr>
            </w:pPr>
            <w:r w:rsidRPr="004E3F41">
              <w:rPr>
                <w:rFonts w:ascii="Times New Roman" w:eastAsia="Calibri Light" w:hAnsi="Times New Roman" w:cs="Times New Roman"/>
                <w:sz w:val="24"/>
                <w:szCs w:val="24"/>
                <w:lang w:eastAsia="en-US"/>
              </w:rPr>
              <w:t>Проф. Ангелоска-Дичовска има и искуство во подготовка на јавни политики, економски анализи и препораки за политики, како надворешен експерт во рамки на проектот „Зајакнување на придонесот и ефикасноста на граѓанските организации од женското претприемништво кон реформите за ЕУ интеграција во областа на економската политика – WE-Contribute“, реализиран од Асоцијацијата на бизнис жени на Македонија, Фондацијата МИР и Иницијативата ГТФ за одржлив раст – Хрватска (2018)</w:t>
            </w:r>
            <w:r w:rsidRPr="004E3F41">
              <w:rPr>
                <w:rFonts w:ascii="Times New Roman" w:eastAsia="Calibri Light" w:hAnsi="Times New Roman" w:cs="Times New Roman"/>
                <w:sz w:val="24"/>
                <w:szCs w:val="24"/>
                <w:lang w:val="mk-MK" w:eastAsia="en-US"/>
              </w:rPr>
              <w:t>, како и во локални проекти поврзани со Општина Битола</w:t>
            </w:r>
            <w:r w:rsidRPr="004E3F41">
              <w:rPr>
                <w:rFonts w:ascii="Times New Roman" w:eastAsia="Calibri Light" w:hAnsi="Times New Roman" w:cs="Times New Roman"/>
                <w:sz w:val="24"/>
                <w:szCs w:val="24"/>
                <w:lang w:eastAsia="en-US"/>
              </w:rPr>
              <w:t>.</w:t>
            </w:r>
          </w:p>
          <w:p w14:paraId="01414219" w14:textId="4C7F69F7" w:rsidR="008D32F5" w:rsidRPr="00102E50" w:rsidRDefault="004E3F41" w:rsidP="00916F6A">
            <w:pPr>
              <w:widowControl w:val="0"/>
              <w:autoSpaceDE w:val="0"/>
              <w:autoSpaceDN w:val="0"/>
              <w:jc w:val="both"/>
              <w:rPr>
                <w:rFonts w:ascii="Times New Roman" w:hAnsi="Times New Roman" w:cs="Times New Roman"/>
                <w:sz w:val="24"/>
                <w:szCs w:val="24"/>
              </w:rPr>
            </w:pPr>
            <w:r w:rsidRPr="004E3F41">
              <w:rPr>
                <w:rFonts w:ascii="Times New Roman" w:eastAsia="Calibri Light" w:hAnsi="Times New Roman" w:cs="Times New Roman"/>
                <w:sz w:val="24"/>
                <w:szCs w:val="24"/>
                <w:lang w:eastAsia="en-US"/>
              </w:rPr>
              <w:t>Работи и како евалуатор на бизнис планови и проектни апликации.</w:t>
            </w:r>
          </w:p>
          <w:p w14:paraId="63D8DAD6" w14:textId="77777777" w:rsidR="008D32F5" w:rsidRPr="00102E50" w:rsidRDefault="008D32F5">
            <w:pPr>
              <w:rPr>
                <w:rFonts w:ascii="Times New Roman" w:hAnsi="Times New Roman" w:cs="Times New Roman"/>
                <w:sz w:val="24"/>
                <w:szCs w:val="24"/>
              </w:rPr>
            </w:pPr>
          </w:p>
        </w:tc>
      </w:tr>
      <w:tr w:rsidR="008D32F5" w:rsidRPr="002352CE" w14:paraId="6E54589A" w14:textId="77777777" w:rsidTr="00342ECC">
        <w:tc>
          <w:tcPr>
            <w:tcW w:w="1680"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8282" w:type="dxa"/>
          </w:tcPr>
          <w:p w14:paraId="48D63D6F" w14:textId="77777777" w:rsidR="008D32F5" w:rsidRDefault="008D32F5" w:rsidP="004E3F41">
            <w:pPr>
              <w:jc w:val="both"/>
              <w:rPr>
                <w:rFonts w:ascii="Times New Roman" w:hAnsi="Times New Roman" w:cs="Times New Roman"/>
                <w:sz w:val="24"/>
                <w:szCs w:val="24"/>
              </w:rPr>
            </w:pPr>
          </w:p>
          <w:p w14:paraId="628283EE" w14:textId="24D8F20D"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Dr. Monika Angeloska-Dichovska is a Full Professor in the fields of Management and Business at the Faculty of Economics – Prilep, University “St. Kliment Ohridski” – Bitola, Republic of N</w:t>
            </w:r>
            <w:r w:rsidR="00102E50">
              <w:rPr>
                <w:rFonts w:ascii="Times New Roman" w:hAnsi="Times New Roman" w:cs="Times New Roman"/>
                <w:sz w:val="24"/>
                <w:szCs w:val="24"/>
                <w:lang w:val="mk-MK"/>
              </w:rPr>
              <w:t>.</w:t>
            </w:r>
            <w:r w:rsidRPr="00102E50">
              <w:rPr>
                <w:rFonts w:ascii="Times New Roman" w:hAnsi="Times New Roman" w:cs="Times New Roman"/>
                <w:sz w:val="24"/>
                <w:szCs w:val="24"/>
              </w:rPr>
              <w:t xml:space="preserve"> Macedonia.</w:t>
            </w:r>
          </w:p>
          <w:p w14:paraId="440C3C91" w14:textId="77777777" w:rsidR="004E3F41" w:rsidRPr="00102E50" w:rsidRDefault="004E3F41" w:rsidP="004E3F41">
            <w:pPr>
              <w:jc w:val="both"/>
              <w:rPr>
                <w:rFonts w:ascii="Times New Roman" w:hAnsi="Times New Roman" w:cs="Times New Roman"/>
                <w:sz w:val="24"/>
                <w:szCs w:val="24"/>
              </w:rPr>
            </w:pPr>
          </w:p>
          <w:p w14:paraId="247C713A" w14:textId="7777777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is the Head of the Center for Professional Training and Career Development at the Faculty of Economics – Prilep, as well as President of the Editorial Board of the Macedonian Scientific Society – Bitola.</w:t>
            </w:r>
          </w:p>
          <w:p w14:paraId="74900621" w14:textId="7777777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teaches a number of courses at the undergraduate, master’s, and doctoral levels at the Faculty of Economics – Prilep, including Introduction to Business, Business Planning, Innovation Management, Leadership and Organizational Change, Corporate Innovation and International Business, Strategic Management, and others.</w:t>
            </w:r>
          </w:p>
          <w:p w14:paraId="6D4FD1D2" w14:textId="4FE0B733"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has published numerous scientific and professional papers in N</w:t>
            </w:r>
            <w:r w:rsidR="00102E50">
              <w:rPr>
                <w:rFonts w:ascii="Times New Roman" w:hAnsi="Times New Roman" w:cs="Times New Roman"/>
                <w:sz w:val="24"/>
                <w:szCs w:val="24"/>
                <w:lang w:val="mk-MK"/>
              </w:rPr>
              <w:t>.</w:t>
            </w:r>
            <w:r w:rsidRPr="00102E50">
              <w:rPr>
                <w:rFonts w:ascii="Times New Roman" w:hAnsi="Times New Roman" w:cs="Times New Roman"/>
                <w:sz w:val="24"/>
                <w:szCs w:val="24"/>
              </w:rPr>
              <w:t xml:space="preserve"> Macedonia and abroad. She is the author of the university textbook Innovation Management, Faculty of Economics – Prilep, 2024, and co-author of the monograph Circular Economy: A Global Concept of Sustainability, Macedonian Scientific Society – Bitola, 2023.</w:t>
            </w:r>
          </w:p>
          <w:p w14:paraId="2A316737" w14:textId="77777777" w:rsidR="004E3F41" w:rsidRPr="00102E50" w:rsidRDefault="004E3F41" w:rsidP="004E3F41">
            <w:pPr>
              <w:jc w:val="both"/>
              <w:rPr>
                <w:rFonts w:ascii="Times New Roman" w:hAnsi="Times New Roman" w:cs="Times New Roman"/>
                <w:sz w:val="24"/>
                <w:szCs w:val="24"/>
              </w:rPr>
            </w:pPr>
          </w:p>
          <w:p w14:paraId="05E68609" w14:textId="7AE0F8D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Projects</w:t>
            </w:r>
          </w:p>
          <w:p w14:paraId="77B0AF81" w14:textId="7777777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has extensive experience in the management and implementation of national and European projects, including:</w:t>
            </w:r>
          </w:p>
          <w:p w14:paraId="3BB5243D" w14:textId="3B880A6C"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“HEI Student Internship in NGOs – Towards a Functional Bridge Across WB”, implemented within the WEB4YES project (2019–2020), supported by the European Union;</w:t>
            </w:r>
          </w:p>
          <w:p w14:paraId="2F3C1AEB" w14:textId="6D04974A"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lastRenderedPageBreak/>
              <w:t>-</w:t>
            </w:r>
            <w:r w:rsidR="004E3F41" w:rsidRPr="00102E50">
              <w:rPr>
                <w:rFonts w:ascii="Times New Roman" w:hAnsi="Times New Roman" w:cs="Times New Roman"/>
                <w:sz w:val="24"/>
                <w:szCs w:val="24"/>
              </w:rPr>
              <w:t>“OMEGA – Young Female Entrepreneurs Stepping into the Digital Age”, Cooperation Partnership in the field of Youth (2022–2023), supported by the European Union;</w:t>
            </w:r>
          </w:p>
          <w:p w14:paraId="2FE16C49" w14:textId="642CEBB7"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“Youth Green Agenda” (2022), supported by the Agency for Youth and Sport of the Republic of North Macedonia, among others.</w:t>
            </w:r>
          </w:p>
          <w:p w14:paraId="7603E7DC" w14:textId="77777777" w:rsidR="004E3F41" w:rsidRPr="00102E50" w:rsidRDefault="004E3F41" w:rsidP="004E3F41">
            <w:pPr>
              <w:jc w:val="both"/>
              <w:rPr>
                <w:rFonts w:ascii="Times New Roman" w:hAnsi="Times New Roman" w:cs="Times New Roman"/>
                <w:sz w:val="24"/>
                <w:szCs w:val="24"/>
              </w:rPr>
            </w:pPr>
          </w:p>
          <w:p w14:paraId="0EE2DDBC" w14:textId="7777777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has also participated as an expert in several European projects, including:</w:t>
            </w:r>
          </w:p>
          <w:p w14:paraId="18BC98BF" w14:textId="2A5BB2CF"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NanoBioTech Nexus Project, supported by the European Union and implemented by the University “St. Kliment Ohridski” – Bitola;</w:t>
            </w:r>
          </w:p>
          <w:p w14:paraId="163C8685" w14:textId="1AE7752F"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“Entrepreneurship for All – E4ALL”, as a trainer/expert for the modules Introduction to Entrepreneurship and Idea Generation and Opportunity Recognition. The initiative is supported by USAID and organized by the Association for Development of the Roma Community SUMNAL;</w:t>
            </w:r>
          </w:p>
          <w:p w14:paraId="2B015976" w14:textId="3C875894"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“Developing Routes of Europe’s Future through Non-formal Learning with Active Youth Members (D.R.E.A.M.LAND)”, Erasmus+ Programme, KA3, ERASMUS-YOUTH-2022-TOG-LOT2 – “European Youth Together” Grant Agreement;</w:t>
            </w:r>
          </w:p>
          <w:p w14:paraId="6DD1BFBC" w14:textId="2F5DEAB3"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w:t>
            </w:r>
            <w:r w:rsidR="004E3F41" w:rsidRPr="00102E50">
              <w:rPr>
                <w:rFonts w:ascii="Times New Roman" w:hAnsi="Times New Roman" w:cs="Times New Roman"/>
                <w:sz w:val="24"/>
                <w:szCs w:val="24"/>
              </w:rPr>
              <w:t>“A Knowledge Alliance in Eco-Innovation Entrepreneurship to Boost SMEs Competitiveness – SMecoMP”, SMEcomp, Interreg Balkan-Mediterranean, Faculty of Economics – Prilep and the Agency for Promotion of Entrepreneurship of the Republic of North Macedonia (2019);</w:t>
            </w:r>
          </w:p>
          <w:p w14:paraId="22B56E29" w14:textId="793F4513" w:rsidR="004E3F41" w:rsidRPr="00102E50" w:rsidRDefault="00102E50" w:rsidP="004E3F41">
            <w:pPr>
              <w:jc w:val="both"/>
              <w:rPr>
                <w:rFonts w:ascii="Times New Roman" w:hAnsi="Times New Roman" w:cs="Times New Roman"/>
                <w:sz w:val="24"/>
                <w:szCs w:val="24"/>
              </w:rPr>
            </w:pPr>
            <w:r>
              <w:rPr>
                <w:rFonts w:ascii="Times New Roman" w:hAnsi="Times New Roman" w:cs="Times New Roman"/>
                <w:sz w:val="24"/>
                <w:szCs w:val="24"/>
                <w:lang w:val="mk-MK"/>
              </w:rPr>
              <w:t xml:space="preserve">- </w:t>
            </w:r>
            <w:r w:rsidR="004E3F41" w:rsidRPr="00102E50">
              <w:rPr>
                <w:rFonts w:ascii="Times New Roman" w:hAnsi="Times New Roman" w:cs="Times New Roman"/>
                <w:sz w:val="24"/>
                <w:szCs w:val="24"/>
              </w:rPr>
              <w:t>Junior researcher in the international project “Evaluation of User Satisfaction and the Impact of E-Government Services in Macedonia and Slovenia”, implemented by the Institute of Economics at Ss. Cyril and Methodius University in Skopje, Republic of North Macedonia, and the Faculty of Management at the University of Primorska, Koper, Republic of Slovenia (2013), among others.</w:t>
            </w:r>
          </w:p>
          <w:p w14:paraId="254FCCE0" w14:textId="77777777" w:rsidR="004E3F41" w:rsidRPr="00102E50" w:rsidRDefault="004E3F41" w:rsidP="004E3F41">
            <w:pPr>
              <w:jc w:val="both"/>
              <w:rPr>
                <w:rFonts w:ascii="Times New Roman" w:hAnsi="Times New Roman" w:cs="Times New Roman"/>
                <w:sz w:val="24"/>
                <w:szCs w:val="24"/>
              </w:rPr>
            </w:pPr>
          </w:p>
          <w:p w14:paraId="017366C6" w14:textId="77777777" w:rsidR="004E3F41" w:rsidRPr="00102E50"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Prof. Angeloska-Dichovska also has experience in public policy development, economic analyses, and policy recommendations, having worked as an external expert within the project “Strengthening the Contribution and Efficiency of Civil Society Organizations of Women Entrepreneurs towards EU Integration Reforms in the Field of Economic Policy – WE-Contribute”, implemented by the Association of Business Women of Macedonia, MIR Foundation, and the GTF Initiative for Sustainable Growth – Croatia (2018), as well as in local projects related to the Municipality of Bitola.</w:t>
            </w:r>
          </w:p>
          <w:p w14:paraId="3CD6231D" w14:textId="0A0CBA88" w:rsidR="008D32F5" w:rsidRDefault="004E3F41" w:rsidP="004E3F41">
            <w:pPr>
              <w:jc w:val="both"/>
              <w:rPr>
                <w:rFonts w:ascii="Times New Roman" w:hAnsi="Times New Roman" w:cs="Times New Roman"/>
                <w:sz w:val="24"/>
                <w:szCs w:val="24"/>
              </w:rPr>
            </w:pPr>
            <w:r w:rsidRPr="00102E50">
              <w:rPr>
                <w:rFonts w:ascii="Times New Roman" w:hAnsi="Times New Roman" w:cs="Times New Roman"/>
                <w:sz w:val="24"/>
                <w:szCs w:val="24"/>
              </w:rPr>
              <w:t>She also works as an evaluator of business plans and project applications.</w:t>
            </w:r>
          </w:p>
          <w:p w14:paraId="40509441" w14:textId="77777777" w:rsidR="008D32F5" w:rsidRPr="002352CE" w:rsidRDefault="008D32F5" w:rsidP="004E3F41">
            <w:pPr>
              <w:jc w:val="both"/>
              <w:rPr>
                <w:rFonts w:ascii="Times New Roman" w:hAnsi="Times New Roman" w:cs="Times New Roman"/>
                <w:sz w:val="24"/>
                <w:szCs w:val="24"/>
              </w:rPr>
            </w:pPr>
          </w:p>
        </w:tc>
      </w:tr>
      <w:tr w:rsidR="002352CE" w:rsidRPr="008D32F5" w14:paraId="47A618CD" w14:textId="77777777" w:rsidTr="00342ECC">
        <w:tc>
          <w:tcPr>
            <w:tcW w:w="1680" w:type="dxa"/>
          </w:tcPr>
          <w:p w14:paraId="4D294528" w14:textId="53C09B61"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Емаил за контакт (наведете дали сакате да биде објавен на вебстраницата на МНД) </w:t>
            </w:r>
          </w:p>
        </w:tc>
        <w:tc>
          <w:tcPr>
            <w:tcW w:w="8282" w:type="dxa"/>
          </w:tcPr>
          <w:p w14:paraId="274490AD" w14:textId="39A1979C" w:rsidR="008D32F5" w:rsidRPr="008D32F5" w:rsidRDefault="008D32F5" w:rsidP="008D32F5">
            <w:pPr>
              <w:rPr>
                <w:rFonts w:ascii="Times New Roman" w:hAnsi="Times New Roman" w:cs="Times New Roman"/>
                <w:sz w:val="24"/>
                <w:szCs w:val="24"/>
                <w:u w:val="single"/>
                <w:lang w:val="mk-MK"/>
              </w:rPr>
            </w:pPr>
            <w:r>
              <w:rPr>
                <w:rFonts w:ascii="Times New Roman" w:hAnsi="Times New Roman" w:cs="Times New Roman"/>
                <w:sz w:val="24"/>
                <w:szCs w:val="24"/>
                <w:u w:val="single"/>
                <w:lang w:val="mk-MK"/>
              </w:rPr>
              <w:t>Емаил:</w:t>
            </w:r>
            <w:r>
              <w:rPr>
                <w:rFonts w:ascii="Times New Roman" w:hAnsi="Times New Roman" w:cs="Times New Roman"/>
                <w:sz w:val="24"/>
                <w:szCs w:val="24"/>
                <w:u w:val="single"/>
                <w:lang w:val="mk-MK"/>
              </w:rPr>
              <w:tab/>
            </w:r>
            <w:r w:rsidR="00940F01">
              <w:rPr>
                <w:rFonts w:ascii="Times New Roman" w:hAnsi="Times New Roman" w:cs="Times New Roman"/>
                <w:sz w:val="24"/>
                <w:szCs w:val="24"/>
                <w:u w:val="single"/>
              </w:rPr>
              <w:t xml:space="preserve"> monika.angeloska@uklo.edu.mk</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0C6EFDF7" w14:textId="3E3C1ACD" w:rsidR="008D32F5" w:rsidRDefault="008D32F5" w:rsidP="008D32F5">
            <w:pPr>
              <w:tabs>
                <w:tab w:val="left" w:pos="1032"/>
              </w:tabs>
              <w:rPr>
                <w:rFonts w:ascii="Times New Roman" w:hAnsi="Times New Roman" w:cs="Times New Roman"/>
                <w:sz w:val="24"/>
                <w:szCs w:val="24"/>
                <w:u w:val="single"/>
                <w:lang w:val="mk-MK"/>
              </w:rPr>
            </w:pPr>
            <w:r w:rsidRPr="008D32F5">
              <w:rPr>
                <w:rFonts w:ascii="Times New Roman" w:hAnsi="Times New Roman" w:cs="Times New Roman"/>
                <w:sz w:val="24"/>
                <w:szCs w:val="24"/>
                <w:u w:val="single"/>
                <w:lang w:val="mk-MK"/>
              </w:rPr>
              <w:t xml:space="preserve">          </w:t>
            </w:r>
          </w:p>
          <w:p w14:paraId="1911B14B" w14:textId="22DCFA6C" w:rsidR="008D32F5" w:rsidRDefault="0057218C"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3371411">
                      <wp:simplePos x="0" y="0"/>
                      <wp:positionH relativeFrom="column">
                        <wp:posOffset>-40005</wp:posOffset>
                      </wp:positionH>
                      <wp:positionV relativeFrom="paragraph">
                        <wp:posOffset>-46990</wp:posOffset>
                      </wp:positionV>
                      <wp:extent cx="251460" cy="220980"/>
                      <wp:effectExtent l="12700" t="12700" r="27940" b="33020"/>
                      <wp:wrapNone/>
                      <wp:docPr id="164434088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20980"/>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FA406" id="Rectangle 5" o:spid="_x0000_s1026" style="position:absolute;margin-left:-3.15pt;margin-top:-3.7pt;width:19.8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5WBawIAAEYFAAAOAAAAZHJzL2Uyb0RvYy54bWysVE1v2zAMvQ/YfxB0X+24aZcYdYqhXYcB&#13;&#10;3QfQDTszkhwLkyVNUuJ0v34U3bjZ12HFfDBEUXp8fCR1cbnvDdupELWzDZ+dlJwpK5zUdtPwz59u&#13;&#10;Xiw4iwmsBOOsavi9ivxy9fzZxeBrVbnOGakCQxAb68E3vEvJ10URRad6iCfOK4vO1oUeEpphU8gA&#13;&#10;A6L3pqjK8rwYXJA+OKFixN3r0clXhN+2SqQPbRtVYqbhyC3RP9B/nf/F6gLqTQDfafFAA57Aogdt&#13;&#10;MegEdQ0J2Dbo36B6LYKLrk0nwvWFa1stFOWA2czKX7K568ArygXFiX6SKf4/WPF+d+c/hkw9+lsn&#13;&#10;vkZUpBh8rCdPNiKeYevhnZNYQ9gmR8nu29Dnm5gG25Om95Omap+YwM3qbDY/R+UFuqqqXC5I8wLq&#13;&#10;w2UfYnqjXM/youEBS0bgsLuNKZOB+nCEWDqj5Y02hozcJurKBLYDLDAIoWya0XWz7ZHtuD8r8zfW&#13;&#10;GvexI8b9AxXqtgxD0eJxBGPZ0PDTBUIQ7E/O6d4IZ/4Qenn21Mi9TjgZRvcNXxzx7xTI11ZS3ybQ&#13;&#10;ZlyjSMZmRRT1PCpHddkixF0nByZ11rZanC5xHqXGAThdlOfl8iVnYDY4uSIFzoJLX3TqqO1yIf9B&#13;&#10;4pzm3xSGGozvYBRpOoiUJ/1Id3dgS9ZRItSOuQPzVMd67eQ9diOSpZbDxwcXnQvfORtwkBsev20h&#13;&#10;KM7MW4uTspzN53nyyZifvazQCMee9bEHrECohicUhpZXaXwttj7oTYeRxvay7hVOQaupQx9ZIfVs&#13;&#10;4LBSEg8PS34Njm069fj8rX4AAAD//wMAUEsDBBQABgAIAAAAIQAxYUxr4AAAAAwBAAAPAAAAZHJz&#13;&#10;L2Rvd25yZXYueG1sTE9BTsMwELwj8Qdrkbi1ThMoKI1TFRBckCpRkODoxEuSEq9T203D71lOcNnV&#13;&#10;aHZmZ4r1ZHsxog+dIwWLeQICqXamo0bB2+vj7BZEiJqM7h2hgm8MsC7PzwqdG3eiFxx3sRFsQiHX&#13;&#10;CtoYh1zKULdodZi7AYm5T+etjgx9I43XJza3vUyTZCmt7og/tHrA+xbrr93Rcozn/aYZD4un97v9&#13;&#10;drhOP7zLDpVSlxfTw4rHZgUi4hT/FPDbgYVQcrDKHckE0SuYLTO+5H1zBYL5LGNcKUgZy7KQ/0uU&#13;&#10;PwAAAP//AwBQSwECLQAUAAYACAAAACEAtoM4kv4AAADhAQAAEwAAAAAAAAAAAAAAAAAAAAAAW0Nv&#13;&#10;bnRlbnRfVHlwZXNdLnhtbFBLAQItABQABgAIAAAAIQA4/SH/1gAAAJQBAAALAAAAAAAAAAAAAAAA&#13;&#10;AC8BAABfcmVscy8ucmVsc1BLAQItABQABgAIAAAAIQBsu5WBawIAAEYFAAAOAAAAAAAAAAAAAAAA&#13;&#10;AC4CAABkcnMvZTJvRG9jLnhtbFBLAQItABQABgAIAAAAIQAxYUxr4AAAAAwBAAAPAAAAAAAAAAAA&#13;&#10;AAAAAMUEAABkcnMvZG93bnJldi54bWxQSwUGAAAAAAQABADzAAAA0gUAAAAA&#13;&#10;" fillcolor="#4f81bd [3204]" strokecolor="#f2f2f2 [3041]" strokeweight="3pt">
                      <v:shadow on="t" color="#243f60 [1604]" opacity=".5" offset="1pt"/>
                      <v:path arrowok="t"/>
                    </v:rect>
                  </w:pict>
                </mc:Fallback>
              </mc:AlternateContent>
            </w:r>
            <w:r w:rsidR="008D32F5">
              <w:rPr>
                <w:rFonts w:ascii="Times New Roman" w:hAnsi="Times New Roman" w:cs="Times New Roman"/>
                <w:sz w:val="24"/>
                <w:szCs w:val="24"/>
                <w:u w:val="single"/>
                <w:lang w:val="mk-MK"/>
              </w:rPr>
              <w:t xml:space="preserve">         Се согласувам да биде објавен на вебстраницата на МНД</w:t>
            </w:r>
          </w:p>
          <w:p w14:paraId="56CB4570" w14:textId="77777777" w:rsidR="008D32F5" w:rsidRPr="008D32F5" w:rsidRDefault="0057218C"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309BA81">
                      <wp:simplePos x="0" y="0"/>
                      <wp:positionH relativeFrom="column">
                        <wp:posOffset>-9525</wp:posOffset>
                      </wp:positionH>
                      <wp:positionV relativeFrom="paragraph">
                        <wp:posOffset>107315</wp:posOffset>
                      </wp:positionV>
                      <wp:extent cx="251460" cy="220980"/>
                      <wp:effectExtent l="0" t="0" r="2540" b="0"/>
                      <wp:wrapNone/>
                      <wp:docPr id="40787176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EA1D4" id="Rectangle 6" o:spid="_x0000_s1026" style="position:absolute;margin-left:-.75pt;margin-top:8.45pt;width:19.8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lnK/AEAAP4DAAAOAAAAZHJzL2Uyb0RvYy54bWysU9tu2zAMfR+wfxD0vtgxki4x4hRDuwwD&#13;&#10;ugvQ7QMUWY6F6TZSiZN9/SglTb3L0zA9CKRIHZGHR6vbozXsoAC1dw2fTkrOlJO+1W7X8K9fNq8W&#13;&#10;nGEUrhXGO9Xwk0J+u375YjWEWlW+96ZVwAjEYT2EhvcxhrooUPbKCpz4oBwFOw9WRHJhV7QgBkK3&#13;&#10;pqjK8qYYPLQBvFSIdHp/DvJ1xu86JeOnrkMVmWk41RbzDnnfpr1Yr0S9AxF6LS9liH+owgrt6NEr&#13;&#10;1L2Igu1B/wFltQSPvosT6W3hu05LlXugbqblb9089iKo3AuRg+FKE/4/WPnx8Bg+Qyodw4OX35AY&#13;&#10;KYaA9TWSHKQcth0++JZmKPbR52aPHdh0k9pgx8zp6cqpOkYm6bCaT2c3xLykUFWVy0XmvBD10+UA&#13;&#10;GN8pb1kyGg40sgwuDg8YUzGifkrJVXqj2402Jjuw294ZYAdB493klSZKV3CcZhwbGr6cV/OM/EsM&#13;&#10;xxBlXn+DsDqSTo22DV9ck0TdK9G+dW1WURTanG1637gLjYm5pEast749EYvgzyKkT0NG7+EHZwMJ&#13;&#10;sOH4fS9AcWbeO5rwcjqbJcVmZzZ/XZED48h2HBFOElTDI2dn8y6eVb4PoHc9vTTNvTv/hqbX6czs&#13;&#10;c1WXYklkmb3Lh0gqHvs56/nbrn8CAAD//wMAUEsDBBQABgAIAAAAIQA4K60f4wAAAAwBAAAPAAAA&#13;&#10;ZHJzL2Rvd25yZXYueG1sTE/JTsMwEL0j8Q/WIHGpWidU6ZLGqRAIVUJClLbc3XiaRI3tYDsLf89w&#13;&#10;gstIM+/NW7LtqBvWo/O1NQLiWQQMTWFVbUoBp+PLdAXMB2mUbKxBAd/oYZvf3mQyVXYwH9gfQslI&#13;&#10;xPhUCqhCaFPOfVGhln5mWzSEXazTMtDqSq6cHEhcN/whihZcy9qQQyVbfKqwuB46LWBy2h275XW/&#13;&#10;e3Nf88/X93ZI+sleiPu78XlD43EDLOAY/j7gtwPlh5yCnW1nlGeNgGmcEJPuizUwwuerGNhZQBIv&#13;&#10;gecZ/18i/wEAAP//AwBQSwECLQAUAAYACAAAACEAtoM4kv4AAADhAQAAEwAAAAAAAAAAAAAAAAAA&#13;&#10;AAAAW0NvbnRlbnRfVHlwZXNdLnhtbFBLAQItABQABgAIAAAAIQA4/SH/1gAAAJQBAAALAAAAAAAA&#13;&#10;AAAAAAAAAC8BAABfcmVscy8ucmVsc1BLAQItABQABgAIAAAAIQAGWlnK/AEAAP4DAAAOAAAAAAAA&#13;&#10;AAAAAAAAAC4CAABkcnMvZTJvRG9jLnhtbFBLAQItABQABgAIAAAAIQA4K60f4wAAAAwBAAAPAAAA&#13;&#10;AAAAAAAAAAAAAFYEAABkcnMvZG93bnJldi54bWxQSwUGAAAAAAQABADzAAAAZgUAAAAA&#13;&#10;">
                      <v:path arrowok="t"/>
                    </v:rect>
                  </w:pict>
                </mc:Fallback>
              </mc:AlternateContent>
            </w:r>
          </w:p>
          <w:p w14:paraId="434EF8A8" w14:textId="4F33C68F" w:rsidR="002352CE" w:rsidRPr="008D32F5" w:rsidRDefault="008D32F5" w:rsidP="008D32F5">
            <w:pPr>
              <w:rPr>
                <w:rFonts w:ascii="Times New Roman" w:hAnsi="Times New Roman" w:cs="Times New Roman"/>
                <w:sz w:val="24"/>
                <w:szCs w:val="24"/>
                <w:lang w:val="mk-MK"/>
              </w:rPr>
            </w:pP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е согласувам да биде објавен на вебстраницата на МНД</w:t>
            </w:r>
          </w:p>
        </w:tc>
      </w:tr>
      <w:tr w:rsidR="002352CE" w:rsidRPr="008D32F5" w14:paraId="5F31AD88" w14:textId="77777777" w:rsidTr="00342ECC">
        <w:tc>
          <w:tcPr>
            <w:tcW w:w="1680" w:type="dxa"/>
          </w:tcPr>
          <w:p w14:paraId="4A124D29" w14:textId="343890B4"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Телефон за контакт (наведете дали сакате да биде објавен </w:t>
            </w:r>
            <w:r>
              <w:rPr>
                <w:rFonts w:ascii="Times New Roman" w:hAnsi="Times New Roman" w:cs="Times New Roman"/>
                <w:sz w:val="24"/>
                <w:szCs w:val="24"/>
                <w:lang w:val="mk-MK"/>
              </w:rPr>
              <w:lastRenderedPageBreak/>
              <w:t>Вашиот телефонски број на вебстраницата на МНД)</w:t>
            </w:r>
          </w:p>
        </w:tc>
        <w:tc>
          <w:tcPr>
            <w:tcW w:w="8282" w:type="dxa"/>
          </w:tcPr>
          <w:p w14:paraId="0C45A9C3" w14:textId="26C07F88" w:rsidR="002352CE" w:rsidRDefault="002352CE">
            <w:pPr>
              <w:rPr>
                <w:rFonts w:ascii="Times New Roman" w:hAnsi="Times New Roman" w:cs="Times New Roman"/>
                <w:sz w:val="24"/>
                <w:szCs w:val="24"/>
                <w:lang w:val="mk-MK"/>
              </w:rPr>
            </w:pPr>
          </w:p>
          <w:p w14:paraId="7FF0A595" w14:textId="41D31445" w:rsidR="008D32F5" w:rsidRPr="008D32F5" w:rsidRDefault="008D32F5">
            <w:pPr>
              <w:rPr>
                <w:rFonts w:ascii="Times New Roman" w:hAnsi="Times New Roman" w:cs="Times New Roman"/>
                <w:sz w:val="24"/>
                <w:szCs w:val="24"/>
                <w:u w:val="single"/>
                <w:lang w:val="mk-MK"/>
              </w:rPr>
            </w:pPr>
            <w:r>
              <w:rPr>
                <w:rFonts w:ascii="Times New Roman" w:hAnsi="Times New Roman" w:cs="Times New Roman"/>
                <w:sz w:val="24"/>
                <w:szCs w:val="24"/>
                <w:u w:val="single"/>
                <w:lang w:val="mk-MK"/>
              </w:rPr>
              <w:t>Тел:</w:t>
            </w:r>
            <w:r>
              <w:rPr>
                <w:rFonts w:ascii="Times New Roman" w:hAnsi="Times New Roman" w:cs="Times New Roman"/>
                <w:sz w:val="24"/>
                <w:szCs w:val="24"/>
                <w:u w:val="single"/>
                <w:lang w:val="mk-MK"/>
              </w:rPr>
              <w:tab/>
            </w:r>
            <w:r w:rsidR="00940F01">
              <w:rPr>
                <w:rFonts w:ascii="Times New Roman" w:hAnsi="Times New Roman" w:cs="Times New Roman"/>
                <w:sz w:val="24"/>
                <w:szCs w:val="24"/>
                <w:u w:val="single"/>
              </w:rPr>
              <w:t>075270198</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039564EF" w14:textId="41E95BED" w:rsidR="008D32F5" w:rsidRDefault="0057218C"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9D064DA">
                      <wp:simplePos x="0" y="0"/>
                      <wp:positionH relativeFrom="column">
                        <wp:posOffset>-9525</wp:posOffset>
                      </wp:positionH>
                      <wp:positionV relativeFrom="paragraph">
                        <wp:posOffset>92075</wp:posOffset>
                      </wp:positionV>
                      <wp:extent cx="251460" cy="220980"/>
                      <wp:effectExtent l="0" t="0" r="2540" b="0"/>
                      <wp:wrapNone/>
                      <wp:docPr id="4798646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7901F" id="Rectangle 2" o:spid="_x0000_s1026" style="position:absolute;margin-left:-.75pt;margin-top:7.25pt;width:19.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lnK/AEAAP4DAAAOAAAAZHJzL2Uyb0RvYy54bWysU9tu2zAMfR+wfxD0vtgxki4x4hRDuwwD&#13;&#10;ugvQ7QMUWY6F6TZSiZN9/SglTb3L0zA9CKRIHZGHR6vbozXsoAC1dw2fTkrOlJO+1W7X8K9fNq8W&#13;&#10;nGEUrhXGO9Xwk0J+u375YjWEWlW+96ZVwAjEYT2EhvcxhrooUPbKCpz4oBwFOw9WRHJhV7QgBkK3&#13;&#10;pqjK8qYYPLQBvFSIdHp/DvJ1xu86JeOnrkMVmWk41RbzDnnfpr1Yr0S9AxF6LS9liH+owgrt6NEr&#13;&#10;1L2Igu1B/wFltQSPvosT6W3hu05LlXugbqblb9089iKo3AuRg+FKE/4/WPnx8Bg+Qyodw4OX35AY&#13;&#10;KYaA9TWSHKQcth0++JZmKPbR52aPHdh0k9pgx8zp6cqpOkYm6bCaT2c3xLykUFWVy0XmvBD10+UA&#13;&#10;GN8pb1kyGg40sgwuDg8YUzGifkrJVXqj2402Jjuw294ZYAdB493klSZKV3CcZhwbGr6cV/OM/EsM&#13;&#10;xxBlXn+DsDqSTo22DV9ck0TdK9G+dW1WURTanG1637gLjYm5pEast749EYvgzyKkT0NG7+EHZwMJ&#13;&#10;sOH4fS9AcWbeO5rwcjqbJcVmZzZ/XZED48h2HBFOElTDI2dn8y6eVb4PoHc9vTTNvTv/hqbX6czs&#13;&#10;c1WXYklkmb3Lh0gqHvs56/nbrn8CAAD//wMAUEsDBBQABgAIAAAAIQA6LotH4gAAAAwBAAAPAAAA&#13;&#10;ZHJzL2Rvd25yZXYueG1sTE9LT8MwDL4j8R8iI3GZtrR0Y6NrOiEQmoSE2It71pi2WpOUJH3w7zEn&#13;&#10;uNiyP/t7ZJtRN6xH52trBMSzCBiawqralAJOx5fpCpgP0ijZWIMCvtHDJr++ymSq7GD22B9CyYjE&#13;&#10;+FQKqEJoU859UaGWfmZbNIR9WqdloNGVXDk5ELlu+F0U3XMta0MKlWzxqcLicui0gMlpe+yWl932&#13;&#10;zX0lH6/v7bDoJzshbm/G5zWVxzWwgGP4+4DfDOQfcjJ2tp1RnjUCpvGCLmk/p054soqBnQXMHxLg&#13;&#10;ecb/h8h/AAAA//8DAFBLAQItABQABgAIAAAAIQC2gziS/gAAAOEBAAATAAAAAAAAAAAAAAAAAAAA&#13;&#10;AABbQ29udGVudF9UeXBlc10ueG1sUEsBAi0AFAAGAAgAAAAhADj9If/WAAAAlAEAAAsAAAAAAAAA&#13;&#10;AAAAAAAALwEAAF9yZWxzLy5yZWxzUEsBAi0AFAAGAAgAAAAhAAZaWcr8AQAA/gMAAA4AAAAAAAAA&#13;&#10;AAAAAAAALgIAAGRycy9lMm9Eb2MueG1sUEsBAi0AFAAGAAgAAAAhADoui0fiAAAADAEAAA8AAAAA&#13;&#10;AAAAAAAAAAAAVgQAAGRycy9kb3ducmV2LnhtbFBLBQYAAAAABAAEAPMAAABlBQAAAAA=&#13;&#10;">
                      <v:path arrowok="t"/>
                    </v:rect>
                  </w:pict>
                </mc:Fallback>
              </mc:AlternateContent>
            </w:r>
            <w:r w:rsidR="008D32F5">
              <w:rPr>
                <w:rFonts w:ascii="Times New Roman" w:hAnsi="Times New Roman" w:cs="Times New Roman"/>
                <w:sz w:val="24"/>
                <w:szCs w:val="24"/>
                <w:u w:val="single"/>
              </w:rPr>
              <w:t xml:space="preserve">          </w:t>
            </w:r>
          </w:p>
          <w:p w14:paraId="086F8124" w14:textId="4867C86F"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6916692B" w14:textId="3D7731B0" w:rsidR="008D32F5" w:rsidRPr="008D32F5" w:rsidRDefault="0057218C"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9D064DA">
                      <wp:simplePos x="0" y="0"/>
                      <wp:positionH relativeFrom="column">
                        <wp:posOffset>-9525</wp:posOffset>
                      </wp:positionH>
                      <wp:positionV relativeFrom="paragraph">
                        <wp:posOffset>107315</wp:posOffset>
                      </wp:positionV>
                      <wp:extent cx="251460" cy="220980"/>
                      <wp:effectExtent l="12700" t="12700" r="27940" b="33020"/>
                      <wp:wrapNone/>
                      <wp:docPr id="8654250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20980"/>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4BFB4" id="Rectangle 4" o:spid="_x0000_s1026" style="position:absolute;margin-left:-.75pt;margin-top:8.45pt;width:19.8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5WBawIAAEYFAAAOAAAAZHJzL2Uyb0RvYy54bWysVE1v2zAMvQ/YfxB0X+24aZcYdYqhXYcB&#13;&#10;3QfQDTszkhwLkyVNUuJ0v34U3bjZ12HFfDBEUXp8fCR1cbnvDdupELWzDZ+dlJwpK5zUdtPwz59u&#13;&#10;Xiw4iwmsBOOsavi9ivxy9fzZxeBrVbnOGakCQxAb68E3vEvJ10URRad6iCfOK4vO1oUeEpphU8gA&#13;&#10;A6L3pqjK8rwYXJA+OKFixN3r0clXhN+2SqQPbRtVYqbhyC3RP9B/nf/F6gLqTQDfafFAA57Aogdt&#13;&#10;MegEdQ0J2Dbo36B6LYKLrk0nwvWFa1stFOWA2czKX7K568ArygXFiX6SKf4/WPF+d+c/hkw9+lsn&#13;&#10;vkZUpBh8rCdPNiKeYevhnZNYQ9gmR8nu29Dnm5gG25Om95Omap+YwM3qbDY/R+UFuqqqXC5I8wLq&#13;&#10;w2UfYnqjXM/youEBS0bgsLuNKZOB+nCEWDqj5Y02hozcJurKBLYDLDAIoWya0XWz7ZHtuD8r8zfW&#13;&#10;GvexI8b9AxXqtgxD0eJxBGPZ0PDTBUIQ7E/O6d4IZ/4Qenn21Mi9TjgZRvcNXxzx7xTI11ZS3ybQ&#13;&#10;ZlyjSMZmRRT1PCpHddkixF0nByZ11rZanC5xHqXGAThdlOfl8iVnYDY4uSIFzoJLX3TqqO1yIf9B&#13;&#10;4pzm3xSGGozvYBRpOoiUJ/1Id3dgS9ZRItSOuQPzVMd67eQ9diOSpZbDxwcXnQvfORtwkBsev20h&#13;&#10;KM7MW4uTspzN53nyyZifvazQCMee9bEHrECohicUhpZXaXwttj7oTYeRxvay7hVOQaupQx9ZIfVs&#13;&#10;4LBSEg8PS34Njm069fj8rX4AAAD//wMAUEsDBBQABgAIAAAAIQCrKo6g4QAAAAwBAAAPAAAAZHJz&#13;&#10;L2Rvd25yZXYueG1sTE9NT8MwDL0j8R8iI3Hb0mzqGF3TaYDggjSJMWkc08a0HU3SJVlX/j3mBBdL&#13;&#10;9vP7ytej6diAPrTOShDTBBjayunW1hL278+TJbAQldWqcxYlfGOAdXF9latMu4t9w2EXa0YiNmRK&#13;&#10;QhNjn3EeqgaNClPXoyXs03mjIq2+5tqrC4mbjs+SZMGNai05NKrHxwarr93ZUIzX46YeTuLl8HDc&#13;&#10;9unsw7v5qZTy9mZ8WtHYrIBFHOMfA347EBEKCla6s9WBdRImIqVPui/ugRE+XwpgpYRU3AEvcv6/&#13;&#10;RPEDAAD//wMAUEsBAi0AFAAGAAgAAAAhALaDOJL+AAAA4QEAABMAAAAAAAAAAAAAAAAAAAAAAFtD&#13;&#10;b250ZW50X1R5cGVzXS54bWxQSwECLQAUAAYACAAAACEAOP0h/9YAAACUAQAACwAAAAAAAAAAAAAA&#13;&#10;AAAvAQAAX3JlbHMvLnJlbHNQSwECLQAUAAYACAAAACEAbLuVgWsCAABGBQAADgAAAAAAAAAAAAAA&#13;&#10;AAAuAgAAZHJzL2Uyb0RvYy54bWxQSwECLQAUAAYACAAAACEAqyqOoOEAAAAMAQAADwAAAAAAAAAA&#13;&#10;AAAAAADFBAAAZHJzL2Rvd25yZXYueG1sUEsFBgAAAAAEAAQA8wAAANMFAAAAAA==&#13;&#10;" fillcolor="#4f81bd [3204]" strokecolor="#f2f2f2 [3041]" strokeweight="3pt">
                      <v:shadow on="t" color="#243f60 [1604]" opacity=".5" offset="1pt"/>
                      <v:path arrowok="t"/>
                    </v:rect>
                  </w:pict>
                </mc:Fallback>
              </mc:AlternateContent>
            </w:r>
          </w:p>
          <w:p w14:paraId="3B26EBD2" w14:textId="30786392" w:rsidR="008D32F5" w:rsidRPr="008D32F5" w:rsidRDefault="008D32F5" w:rsidP="008D32F5">
            <w:pPr>
              <w:tabs>
                <w:tab w:val="left" w:pos="1032"/>
              </w:tabs>
              <w:rPr>
                <w:rFonts w:ascii="Times New Roman" w:hAnsi="Times New Roman" w:cs="Times New Roman"/>
                <w:sz w:val="24"/>
                <w:szCs w:val="24"/>
                <w:u w:val="single"/>
                <w:lang w:val="mk-MK"/>
              </w:rPr>
            </w:pP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е согласувам да биде објавен на вебстраницата на МНД</w:t>
            </w:r>
          </w:p>
        </w:tc>
      </w:tr>
      <w:tr w:rsidR="00342ECC" w:rsidRPr="008D32F5" w14:paraId="706B6F82" w14:textId="77777777" w:rsidTr="00342ECC">
        <w:tc>
          <w:tcPr>
            <w:tcW w:w="1680" w:type="dxa"/>
          </w:tcPr>
          <w:p w14:paraId="0FDB16DF" w14:textId="59D3A485" w:rsidR="00342ECC" w:rsidRPr="00D428DF" w:rsidRDefault="00342ECC" w:rsidP="00342ECC">
            <w:pPr>
              <w:rPr>
                <w:rFonts w:ascii="Times New Roman" w:hAnsi="Times New Roman" w:cs="Times New Roman"/>
                <w:sz w:val="24"/>
                <w:szCs w:val="24"/>
                <w:lang w:val="mk-MK"/>
              </w:rPr>
            </w:pPr>
            <w:bookmarkStart w:id="1" w:name="_Hlk240312463"/>
            <w:r>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8282" w:type="dxa"/>
          </w:tcPr>
          <w:p w14:paraId="08458875" w14:textId="77777777" w:rsidR="00342ECC" w:rsidRPr="00FB6ABB" w:rsidRDefault="00342ECC" w:rsidP="00342ECC">
            <w:pPr>
              <w:spacing w:after="200" w:line="276" w:lineRule="auto"/>
              <w:ind w:left="720"/>
              <w:contextualSpacing/>
              <w:jc w:val="both"/>
              <w:rPr>
                <w:rFonts w:ascii="Times New Roman" w:eastAsia="Calibri" w:hAnsi="Times New Roman" w:cs="Times New Roman"/>
                <w:sz w:val="20"/>
                <w:szCs w:val="20"/>
              </w:rPr>
            </w:pPr>
          </w:p>
          <w:p w14:paraId="6E90A626"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 xml:space="preserve">Boshkoska, M., Gjorgjioska, E., </w:t>
            </w:r>
            <w:r w:rsidRPr="00FB6ABB">
              <w:rPr>
                <w:rFonts w:ascii="Times New Roman" w:eastAsia="Calibri" w:hAnsi="Times New Roman" w:cs="Times New Roman"/>
                <w:b/>
                <w:bCs/>
                <w:sz w:val="20"/>
                <w:szCs w:val="20"/>
              </w:rPr>
              <w:t>Angeloska - Dichovska, M.,</w:t>
            </w:r>
            <w:r w:rsidRPr="00FB6ABB">
              <w:rPr>
                <w:rFonts w:ascii="Times New Roman" w:eastAsia="Calibri" w:hAnsi="Times New Roman" w:cs="Times New Roman"/>
                <w:sz w:val="20"/>
                <w:szCs w:val="20"/>
              </w:rPr>
              <w:t xml:space="preserve"> Janeska, M.</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Spaseska, T.</w:t>
            </w:r>
            <w:r>
              <w:rPr>
                <w:rFonts w:ascii="Times New Roman" w:eastAsia="Calibri" w:hAnsi="Times New Roman" w:cs="Times New Roman"/>
                <w:sz w:val="20"/>
                <w:szCs w:val="20"/>
              </w:rPr>
              <w:t xml:space="preserve"> (2026).</w:t>
            </w:r>
            <w:r w:rsidRPr="00FB6ABB">
              <w:rPr>
                <w:rFonts w:ascii="Times New Roman" w:eastAsia="Calibri" w:hAnsi="Times New Roman" w:cs="Times New Roman"/>
                <w:sz w:val="20"/>
                <w:szCs w:val="20"/>
              </w:rPr>
              <w:t xml:space="preserve"> Globalization as a Driver of Competetive Dynamics: Empirical Evidence from North Macedonia, XIV International Conference on Economy, Business &amp; Society in  Digitalized Environment (EBSiDE 2026)</w:t>
            </w:r>
            <w:r>
              <w:rPr>
                <w:rFonts w:ascii="Times New Roman" w:eastAsia="Calibri" w:hAnsi="Times New Roman" w:cs="Times New Roman"/>
                <w:sz w:val="20"/>
                <w:szCs w:val="20"/>
              </w:rPr>
              <w:t>.</w:t>
            </w:r>
          </w:p>
          <w:p w14:paraId="3E43021B"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bCs/>
                <w:sz w:val="20"/>
                <w:szCs w:val="20"/>
              </w:rPr>
              <w:t>Ангелоска-Дичовска, М</w:t>
            </w:r>
            <w:r>
              <w:rPr>
                <w:rFonts w:ascii="Times New Roman" w:eastAsia="Calibri" w:hAnsi="Times New Roman" w:cs="Times New Roman"/>
                <w:b/>
                <w:bCs/>
                <w:sz w:val="20"/>
                <w:szCs w:val="20"/>
              </w:rPr>
              <w:t xml:space="preserve">. </w:t>
            </w:r>
            <w:r w:rsidRPr="0087510D">
              <w:rPr>
                <w:rFonts w:ascii="Times New Roman" w:eastAsia="Calibri" w:hAnsi="Times New Roman" w:cs="Times New Roman"/>
                <w:sz w:val="20"/>
                <w:szCs w:val="20"/>
              </w:rPr>
              <w:t>&amp;</w:t>
            </w:r>
            <w:r w:rsidRPr="00FB6ABB">
              <w:rPr>
                <w:rFonts w:ascii="Times New Roman" w:eastAsia="Calibri" w:hAnsi="Times New Roman" w:cs="Times New Roman"/>
                <w:sz w:val="20"/>
                <w:szCs w:val="20"/>
              </w:rPr>
              <w:t xml:space="preserve"> Ѓорѓиоска, Е.</w:t>
            </w:r>
            <w:r>
              <w:rPr>
                <w:rFonts w:ascii="Times New Roman" w:eastAsia="Calibri" w:hAnsi="Times New Roman" w:cs="Times New Roman"/>
                <w:sz w:val="20"/>
                <w:szCs w:val="20"/>
              </w:rPr>
              <w:t xml:space="preserve"> (2026).</w:t>
            </w:r>
            <w:r w:rsidRPr="00FB6ABB">
              <w:rPr>
                <w:rFonts w:ascii="Times New Roman" w:eastAsia="Calibri" w:hAnsi="Times New Roman" w:cs="Times New Roman"/>
                <w:sz w:val="20"/>
                <w:szCs w:val="20"/>
              </w:rPr>
              <w:t xml:space="preserve"> Еко-навики за одржлива иднина: примери од циркуларна економија, АКАДЕМИЈА ИНОПОИНТ Битола.</w:t>
            </w:r>
          </w:p>
          <w:p w14:paraId="2BB49ADB"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 xml:space="preserve">Gligorovski, V., </w:t>
            </w:r>
            <w:r w:rsidRPr="00FB6ABB">
              <w:rPr>
                <w:rFonts w:ascii="Times New Roman" w:eastAsia="Calibri" w:hAnsi="Times New Roman" w:cs="Times New Roman"/>
                <w:b/>
                <w:bCs/>
                <w:sz w:val="20"/>
                <w:szCs w:val="20"/>
              </w:rPr>
              <w:t>Angelsoka -Dichovska, M</w:t>
            </w:r>
            <w:r w:rsidRPr="00FB6ABB">
              <w:rPr>
                <w:rFonts w:ascii="Times New Roman" w:eastAsia="Calibri" w:hAnsi="Times New Roman" w:cs="Times New Roman"/>
                <w:sz w:val="20"/>
                <w:szCs w:val="20"/>
              </w:rPr>
              <w:t>., Zdraveski, D.,</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Janeska, M.</w:t>
            </w:r>
            <w:r>
              <w:rPr>
                <w:rFonts w:ascii="Times New Roman" w:eastAsia="Calibri" w:hAnsi="Times New Roman" w:cs="Times New Roman"/>
                <w:sz w:val="20"/>
                <w:szCs w:val="20"/>
              </w:rPr>
              <w:t>. (2025).</w:t>
            </w:r>
            <w:r w:rsidRPr="00FB6ABB">
              <w:rPr>
                <w:rFonts w:ascii="Times New Roman" w:eastAsia="Calibri" w:hAnsi="Times New Roman" w:cs="Times New Roman"/>
                <w:sz w:val="20"/>
                <w:szCs w:val="20"/>
              </w:rPr>
              <w:t xml:space="preserve"> Manager's Emotional Intelligence: Impact on Business Performance and Decision -Making, Conference Proceedings, 30th International Scientific Conference Strategic Management and Decision Support Systems in Strategic Management, SM 2025, Subotica, University of Novi Sad, the Faculty of Economics in Subotica.</w:t>
            </w:r>
          </w:p>
          <w:p w14:paraId="4AA57D41"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 xml:space="preserve">Saltamаrski, S., </w:t>
            </w:r>
            <w:r>
              <w:rPr>
                <w:rFonts w:ascii="Times New Roman" w:eastAsia="Calibri" w:hAnsi="Times New Roman" w:cs="Times New Roman"/>
                <w:sz w:val="20"/>
                <w:szCs w:val="20"/>
              </w:rPr>
              <w:t xml:space="preserve">&amp; </w:t>
            </w:r>
            <w:r w:rsidRPr="00FB6ABB">
              <w:rPr>
                <w:rFonts w:ascii="Times New Roman" w:eastAsia="Calibri" w:hAnsi="Times New Roman" w:cs="Times New Roman"/>
                <w:b/>
                <w:bCs/>
                <w:sz w:val="20"/>
                <w:szCs w:val="20"/>
              </w:rPr>
              <w:t>Angeloska-Dichovska, M.</w:t>
            </w:r>
            <w:r>
              <w:rPr>
                <w:rFonts w:ascii="Times New Roman" w:eastAsia="Calibri" w:hAnsi="Times New Roman" w:cs="Times New Roman"/>
                <w:b/>
                <w:bCs/>
                <w:sz w:val="20"/>
                <w:szCs w:val="20"/>
              </w:rPr>
              <w:t xml:space="preserve"> </w:t>
            </w:r>
            <w:r w:rsidRPr="00FB6ABB">
              <w:rPr>
                <w:rFonts w:ascii="Times New Roman" w:eastAsia="Calibri" w:hAnsi="Times New Roman" w:cs="Times New Roman"/>
                <w:sz w:val="20"/>
                <w:szCs w:val="20"/>
              </w:rPr>
              <w:t xml:space="preserve">(2025). Trade Opennes and  Foreign Direct Investment: Exploring Their Dynamic Relationship in North  Macedonia, </w:t>
            </w:r>
            <w:r w:rsidRPr="00FB6ABB">
              <w:rPr>
                <w:rFonts w:ascii="Times New Roman" w:eastAsia="Calibri" w:hAnsi="Times New Roman" w:cs="Times New Roman"/>
                <w:i/>
                <w:iCs/>
                <w:sz w:val="20"/>
                <w:szCs w:val="20"/>
              </w:rPr>
              <w:t>Southeast European Review of Business and Economics</w:t>
            </w:r>
            <w:r w:rsidRPr="00FB6ABB">
              <w:rPr>
                <w:rFonts w:ascii="Times New Roman" w:eastAsia="Calibri" w:hAnsi="Times New Roman" w:cs="Times New Roman"/>
                <w:sz w:val="20"/>
                <w:szCs w:val="20"/>
              </w:rPr>
              <w:t>, Volume 6, Issue 2,  2025, DOI: 10.20544/SERBE.12.02.25.P04.</w:t>
            </w:r>
          </w:p>
          <w:p w14:paraId="49C2FB35"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 xml:space="preserve">Boshkoska, M.,  </w:t>
            </w:r>
            <w:r w:rsidRPr="00FB6ABB">
              <w:rPr>
                <w:rFonts w:ascii="Times New Roman" w:eastAsia="Calibri" w:hAnsi="Times New Roman" w:cs="Times New Roman"/>
                <w:b/>
                <w:bCs/>
                <w:sz w:val="20"/>
                <w:szCs w:val="20"/>
              </w:rPr>
              <w:t>Angeloska-Dichovska, M</w:t>
            </w:r>
            <w:r w:rsidRPr="00FB6ABB">
              <w:rPr>
                <w:rFonts w:ascii="Times New Roman" w:eastAsia="Calibri" w:hAnsi="Times New Roman" w:cs="Times New Roman"/>
                <w:sz w:val="20"/>
                <w:szCs w:val="20"/>
              </w:rPr>
              <w:t>., Gjorgjioska, E., Janeska, M. &amp; Gligorovski, V.</w:t>
            </w:r>
            <w:r>
              <w:rPr>
                <w:rFonts w:ascii="Times New Roman" w:eastAsia="Calibri" w:hAnsi="Times New Roman" w:cs="Times New Roman"/>
                <w:sz w:val="20"/>
                <w:szCs w:val="20"/>
              </w:rPr>
              <w:t xml:space="preserve"> (2025)</w:t>
            </w:r>
            <w:r w:rsidRPr="00FB6ABB">
              <w:rPr>
                <w:rFonts w:ascii="Times New Roman" w:eastAsia="Calibri" w:hAnsi="Times New Roman" w:cs="Times New Roman"/>
                <w:sz w:val="20"/>
                <w:szCs w:val="20"/>
              </w:rPr>
              <w:t xml:space="preserve"> Impact of Globalization on Strategic, Technological, and Innovation Adaptations of Macedonian Companies, 9th International Scientific Conference on IT, Tourism, Economics, Management and Agriculture, ITEMA 2025, Milan, Italy.</w:t>
            </w:r>
          </w:p>
          <w:p w14:paraId="582BFCDD"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bCs/>
                <w:sz w:val="20"/>
                <w:szCs w:val="20"/>
              </w:rPr>
              <w:t>Ангелоска-Дичовска, М</w:t>
            </w:r>
            <w:r w:rsidRPr="00FB6ABB">
              <w:rPr>
                <w:rFonts w:ascii="Times New Roman" w:eastAsia="Calibri" w:hAnsi="Times New Roman" w:cs="Times New Roman"/>
                <w:sz w:val="20"/>
                <w:szCs w:val="20"/>
              </w:rPr>
              <w:t>.,</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Ѓорѓиоска, Е</w:t>
            </w:r>
            <w:r>
              <w:rPr>
                <w:rFonts w:ascii="Times New Roman" w:eastAsia="Calibri" w:hAnsi="Times New Roman" w:cs="Times New Roman"/>
                <w:sz w:val="20"/>
                <w:szCs w:val="20"/>
              </w:rPr>
              <w:t xml:space="preserve"> (2025).</w:t>
            </w:r>
            <w:r w:rsidRPr="00FB6ABB">
              <w:rPr>
                <w:rFonts w:ascii="Times New Roman" w:eastAsia="Calibri" w:hAnsi="Times New Roman" w:cs="Times New Roman"/>
                <w:sz w:val="20"/>
                <w:szCs w:val="20"/>
              </w:rPr>
              <w:t xml:space="preserve"> Водич за регистрација на производи со ознака за потекло, географска ознака и ознака за гарантиран традиционален специјалитет, АКАДЕМИЈА ИНОПОИНТ Битола.</w:t>
            </w:r>
          </w:p>
          <w:p w14:paraId="2A90979B"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Toseva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w:t>
            </w:r>
            <w:r w:rsidRPr="00FB6ABB">
              <w:rPr>
                <w:rFonts w:ascii="Times New Roman" w:eastAsia="Calibri" w:hAnsi="Times New Roman" w:cs="Times New Roman"/>
                <w:b/>
                <w:bCs/>
                <w:sz w:val="20"/>
                <w:szCs w:val="20"/>
              </w:rPr>
              <w:t>Angeloska-Dichovska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Pr>
                <w:rFonts w:ascii="Times New Roman" w:eastAsia="Calibri" w:hAnsi="Times New Roman" w:cs="Times New Roman"/>
                <w:b/>
                <w:bCs/>
                <w:sz w:val="20"/>
                <w:szCs w:val="20"/>
              </w:rPr>
              <w:t xml:space="preserve"> </w:t>
            </w:r>
            <w:r w:rsidRPr="00FB6ABB">
              <w:rPr>
                <w:rFonts w:ascii="Times New Roman" w:eastAsia="Calibri" w:hAnsi="Times New Roman" w:cs="Times New Roman"/>
                <w:sz w:val="20"/>
                <w:szCs w:val="20"/>
              </w:rPr>
              <w:t>(2024).</w:t>
            </w:r>
            <w:r>
              <w:rPr>
                <w:rFonts w:ascii="Times New Roman" w:eastAsia="Calibri" w:hAnsi="Times New Roman" w:cs="Times New Roman"/>
                <w:sz w:val="20"/>
                <w:szCs w:val="20"/>
              </w:rPr>
              <w:t xml:space="preserve"> </w:t>
            </w:r>
            <w:r w:rsidRPr="00FB6ABB">
              <w:rPr>
                <w:rFonts w:ascii="Times New Roman" w:eastAsia="Calibri" w:hAnsi="Times New Roman" w:cs="Times New Roman"/>
                <w:sz w:val="20"/>
                <w:szCs w:val="20"/>
              </w:rPr>
              <w:t>Advancing Gender Equality: Recommendations for Policies and Initiatives of Local Government Units, International Scientific Conference “Towards a Better Future: Gender Equality, Cyberspace, and Law”, Conference Proceedings,  pp.11-24, UDK 352.077:305-055.1/.2(497.7)</w:t>
            </w:r>
            <w:r w:rsidRPr="00FB6ABB">
              <w:rPr>
                <w:rFonts w:ascii="Arial" w:eastAsia="SimSun" w:hAnsi="Arial" w:cs="Mangal"/>
                <w:color w:val="3F3A38"/>
                <w:spacing w:val="-6"/>
                <w:kern w:val="1"/>
                <w:sz w:val="16"/>
                <w:lang w:val="en-GB" w:bidi="hi-IN"/>
              </w:rPr>
              <w:t xml:space="preserve"> </w:t>
            </w:r>
            <w:hyperlink r:id="rId6" w:history="1">
              <w:r w:rsidRPr="00FB6ABB">
                <w:rPr>
                  <w:rFonts w:ascii="Times New Roman" w:eastAsia="Calibri" w:hAnsi="Times New Roman" w:cs="Times New Roman"/>
                  <w:color w:val="000080"/>
                  <w:sz w:val="20"/>
                  <w:szCs w:val="20"/>
                  <w:u w:val="single"/>
                </w:rPr>
                <w:t>https://eprints.uklo.edu.mk/id/eprint/10542/1/Conference-Proceedings-%202024%20za%20web.pdf</w:t>
              </w:r>
            </w:hyperlink>
            <w:r w:rsidRPr="00FB6ABB">
              <w:rPr>
                <w:rFonts w:ascii="Times New Roman" w:eastAsia="Calibri" w:hAnsi="Times New Roman" w:cs="Times New Roman"/>
                <w:sz w:val="20"/>
                <w:szCs w:val="20"/>
              </w:rPr>
              <w:t xml:space="preserve"> </w:t>
            </w:r>
          </w:p>
          <w:p w14:paraId="0814EFAD"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Gligorovski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В., </w:t>
            </w:r>
            <w:r w:rsidRPr="00FB6ABB">
              <w:rPr>
                <w:rFonts w:ascii="Times New Roman" w:eastAsia="Calibri" w:hAnsi="Times New Roman" w:cs="Times New Roman"/>
                <w:b/>
                <w:bCs/>
                <w:sz w:val="20"/>
                <w:szCs w:val="20"/>
              </w:rPr>
              <w:t>Angeloska –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М</w:t>
            </w:r>
            <w:r w:rsidRPr="00FB6ABB">
              <w:rPr>
                <w:rFonts w:ascii="Times New Roman" w:eastAsia="Calibri" w:hAnsi="Times New Roman" w:cs="Times New Roman"/>
                <w:sz w:val="20"/>
                <w:szCs w:val="20"/>
              </w:rPr>
              <w:t>., Janeska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М.,</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Zdraveski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D.</w:t>
            </w:r>
            <w:r>
              <w:rPr>
                <w:rFonts w:ascii="Times New Roman" w:eastAsia="Calibri" w:hAnsi="Times New Roman" w:cs="Times New Roman"/>
                <w:sz w:val="20"/>
                <w:szCs w:val="20"/>
              </w:rPr>
              <w:t xml:space="preserve">(2024). </w:t>
            </w:r>
            <w:r w:rsidRPr="00FB6ABB">
              <w:rPr>
                <w:rFonts w:ascii="Times New Roman" w:eastAsia="Calibri" w:hAnsi="Times New Roman" w:cs="Times New Roman"/>
                <w:sz w:val="20"/>
                <w:szCs w:val="20"/>
              </w:rPr>
              <w:t>The Impact of Emotional Intelligence on Business Decision Process, XIII International Conference on Economy, Business &amp; Society in Digitalized Environment (EBSiDE 2024), Prilep</w:t>
            </w:r>
            <w:r w:rsidRPr="00FB6ABB">
              <w:rPr>
                <w:rFonts w:ascii="Times New Roman" w:eastAsia="Calibri" w:hAnsi="Times New Roman" w:cs="Times New Roman"/>
                <w:sz w:val="20"/>
                <w:szCs w:val="20"/>
                <w:lang w:val="mk-MK"/>
              </w:rPr>
              <w:t>.</w:t>
            </w:r>
          </w:p>
          <w:p w14:paraId="263B7593"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2" w:name="_Hlk240016788"/>
            <w:r w:rsidRPr="00FB6ABB">
              <w:rPr>
                <w:rFonts w:ascii="Times New Roman" w:eastAsia="Calibri" w:hAnsi="Times New Roman" w:cs="Times New Roman"/>
                <w:sz w:val="20"/>
                <w:szCs w:val="20"/>
              </w:rPr>
              <w:t>Gjorgjioska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 </w:t>
            </w: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 </w:t>
            </w:r>
            <w:r>
              <w:rPr>
                <w:rFonts w:ascii="Times New Roman" w:eastAsia="Calibri" w:hAnsi="Times New Roman" w:cs="Times New Roman"/>
                <w:sz w:val="20"/>
                <w:szCs w:val="20"/>
              </w:rPr>
              <w:t xml:space="preserve">&amp; </w:t>
            </w:r>
            <w:r w:rsidRPr="00FB6ABB">
              <w:rPr>
                <w:rFonts w:ascii="Times New Roman" w:eastAsia="Calibri" w:hAnsi="Times New Roman" w:cs="Times New Roman"/>
                <w:sz w:val="20"/>
                <w:szCs w:val="20"/>
              </w:rPr>
              <w:t>Janeska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 xml:space="preserve"> (2023).</w:t>
            </w:r>
            <w:r w:rsidRPr="00FB6ABB">
              <w:rPr>
                <w:rFonts w:ascii="Times New Roman" w:eastAsia="Calibri" w:hAnsi="Times New Roman" w:cs="Times New Roman"/>
                <w:sz w:val="20"/>
                <w:szCs w:val="20"/>
              </w:rPr>
              <w:t xml:space="preserve"> Factors Affescting Citizens’ Intentions to Reduce Plastic Waste, </w:t>
            </w:r>
            <w:r w:rsidRPr="00FB6ABB">
              <w:rPr>
                <w:rFonts w:ascii="Times New Roman" w:eastAsia="Calibri" w:hAnsi="Times New Roman" w:cs="Times New Roman"/>
                <w:i/>
                <w:iCs/>
                <w:sz w:val="20"/>
                <w:szCs w:val="20"/>
              </w:rPr>
              <w:t>Southeast European Review of Business and Economics</w:t>
            </w:r>
            <w:r w:rsidRPr="00FB6ABB">
              <w:rPr>
                <w:rFonts w:ascii="Times New Roman" w:eastAsia="Calibri" w:hAnsi="Times New Roman" w:cs="Times New Roman"/>
                <w:sz w:val="20"/>
                <w:szCs w:val="20"/>
              </w:rPr>
              <w:t>-</w:t>
            </w:r>
            <w:r w:rsidRPr="00FB6ABB">
              <w:rPr>
                <w:rFonts w:ascii="Times New Roman" w:eastAsia="Calibri" w:hAnsi="Times New Roman" w:cs="Times New Roman"/>
                <w:i/>
                <w:iCs/>
                <w:sz w:val="20"/>
                <w:szCs w:val="20"/>
              </w:rPr>
              <w:t>SERBE</w:t>
            </w:r>
            <w:r w:rsidRPr="00FB6ABB">
              <w:rPr>
                <w:rFonts w:ascii="Times New Roman" w:eastAsia="Calibri" w:hAnsi="Times New Roman" w:cs="Times New Roman"/>
                <w:sz w:val="20"/>
                <w:szCs w:val="20"/>
              </w:rPr>
              <w:t>, Vol.4,  Issue2</w:t>
            </w:r>
            <w:r>
              <w:rPr>
                <w:rFonts w:ascii="Times New Roman" w:eastAsia="Calibri" w:hAnsi="Times New Roman" w:cs="Times New Roman"/>
                <w:sz w:val="20"/>
                <w:szCs w:val="20"/>
              </w:rPr>
              <w:t>, pp.10-31</w:t>
            </w:r>
            <w:r w:rsidRPr="00FB6ABB">
              <w:rPr>
                <w:rFonts w:ascii="Times New Roman" w:eastAsia="Calibri" w:hAnsi="Times New Roman" w:cs="Times New Roman"/>
                <w:sz w:val="20"/>
                <w:szCs w:val="20"/>
              </w:rPr>
              <w:t>.</w:t>
            </w:r>
            <w:r>
              <w:t xml:space="preserve"> </w:t>
            </w:r>
            <w:hyperlink r:id="rId7" w:history="1">
              <w:r w:rsidRPr="00287D35">
                <w:rPr>
                  <w:rStyle w:val="Hyperlink"/>
                  <w:rFonts w:ascii="Times New Roman" w:eastAsia="Calibri" w:hAnsi="Times New Roman" w:cs="Times New Roman"/>
                  <w:sz w:val="20"/>
                  <w:szCs w:val="20"/>
                </w:rPr>
                <w:t>https://eprints.uklo.edu.mk/id/eprint/9879/1/Serbe%20Volume-4-Issue-2%2C%20paper%201.pdf</w:t>
              </w:r>
            </w:hyperlink>
            <w:r>
              <w:rPr>
                <w:rFonts w:ascii="Times New Roman" w:eastAsia="Calibri" w:hAnsi="Times New Roman" w:cs="Times New Roman"/>
                <w:sz w:val="20"/>
                <w:szCs w:val="20"/>
              </w:rPr>
              <w:t xml:space="preserve"> </w:t>
            </w:r>
          </w:p>
          <w:bookmarkEnd w:id="2"/>
          <w:p w14:paraId="521A44F2" w14:textId="77777777" w:rsidR="00342ECC" w:rsidRPr="00FB6ABB" w:rsidRDefault="00342ECC" w:rsidP="00342ECC">
            <w:pPr>
              <w:widowControl w:val="0"/>
              <w:numPr>
                <w:ilvl w:val="0"/>
                <w:numId w:val="1"/>
              </w:numPr>
              <w:suppressAutoHyphens/>
              <w:rPr>
                <w:rFonts w:ascii="Times New Roman" w:eastAsia="Calibri" w:hAnsi="Times New Roman" w:cs="Times New Roman"/>
                <w:color w:val="FF0000"/>
                <w:sz w:val="20"/>
                <w:szCs w:val="20"/>
              </w:rPr>
            </w:pP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Gjorgjioska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 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 </w:t>
            </w:r>
            <w:r>
              <w:rPr>
                <w:rFonts w:ascii="Times New Roman" w:eastAsia="Calibri" w:hAnsi="Times New Roman" w:cs="Times New Roman"/>
                <w:sz w:val="20"/>
                <w:szCs w:val="20"/>
              </w:rPr>
              <w:t xml:space="preserve">&amp; </w:t>
            </w:r>
            <w:r w:rsidRPr="00FB6ABB">
              <w:rPr>
                <w:rFonts w:ascii="Times New Roman" w:eastAsia="Calibri" w:hAnsi="Times New Roman" w:cs="Times New Roman"/>
                <w:sz w:val="20"/>
                <w:szCs w:val="20"/>
              </w:rPr>
              <w:t>Janeska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(2023).</w:t>
            </w:r>
            <w:r w:rsidRPr="00FB6ABB">
              <w:rPr>
                <w:rFonts w:ascii="Times New Roman" w:eastAsia="Calibri" w:hAnsi="Times New Roman" w:cs="Times New Roman"/>
                <w:sz w:val="20"/>
                <w:szCs w:val="20"/>
              </w:rPr>
              <w:t xml:space="preserve"> Waste Management Practices and Public Perception: a Case Study of Reverse Vending Machine Usabilityin the Pelagonia Region, </w:t>
            </w:r>
            <w:r w:rsidRPr="00FB6ABB">
              <w:rPr>
                <w:rFonts w:ascii="Times New Roman" w:eastAsia="Calibri" w:hAnsi="Times New Roman" w:cs="Times New Roman"/>
                <w:i/>
                <w:iCs/>
                <w:sz w:val="20"/>
                <w:szCs w:val="20"/>
              </w:rPr>
              <w:t>Annals of the „Constantin Brâncuşi” University of Târgu Jiu, Economy Series</w:t>
            </w:r>
            <w:r w:rsidRPr="00FB6ABB">
              <w:rPr>
                <w:rFonts w:ascii="Times New Roman" w:eastAsia="Calibri" w:hAnsi="Times New Roman" w:cs="Times New Roman"/>
                <w:sz w:val="20"/>
                <w:szCs w:val="20"/>
              </w:rPr>
              <w:t>, Issue 6/2023, Volume 1.</w:t>
            </w:r>
            <w:r w:rsidRPr="00FB6ABB">
              <w:rPr>
                <w:rFonts w:ascii="Times New Roman" w:eastAsia="Calibri" w:hAnsi="Times New Roman" w:cs="Times New Roman"/>
                <w:color w:val="FF0000"/>
                <w:sz w:val="20"/>
                <w:szCs w:val="20"/>
              </w:rPr>
              <w:t xml:space="preserve"> </w:t>
            </w:r>
            <w:hyperlink r:id="rId8" w:history="1">
              <w:r w:rsidRPr="00FB6ABB">
                <w:rPr>
                  <w:rFonts w:ascii="Times New Roman" w:eastAsia="Calibri" w:hAnsi="Times New Roman" w:cs="Times New Roman"/>
                  <w:color w:val="000080"/>
                  <w:sz w:val="20"/>
                  <w:szCs w:val="20"/>
                  <w:u w:val="single"/>
                </w:rPr>
                <w:t>https://www.utgjiu.ro/revista/ec/pdf/2023-06/09_dichovska.pdf</w:t>
              </w:r>
            </w:hyperlink>
            <w:r w:rsidRPr="00FB6ABB">
              <w:rPr>
                <w:rFonts w:ascii="Times New Roman" w:eastAsia="Calibri" w:hAnsi="Times New Roman" w:cs="Times New Roman"/>
                <w:color w:val="FF0000"/>
                <w:sz w:val="20"/>
                <w:szCs w:val="20"/>
              </w:rPr>
              <w:t xml:space="preserve"> </w:t>
            </w:r>
          </w:p>
          <w:p w14:paraId="54D3C8C3"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Tosheva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w:t>
            </w:r>
            <w:r w:rsidRPr="00FB6ABB">
              <w:rPr>
                <w:rFonts w:ascii="Times New Roman" w:eastAsia="Calibri" w:hAnsi="Times New Roman" w:cs="Times New Roman"/>
                <w:b/>
                <w:bCs/>
                <w:sz w:val="20"/>
                <w:szCs w:val="20"/>
              </w:rPr>
              <w:t>Angeloska-Dichovsk</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a M</w:t>
            </w:r>
            <w:r w:rsidRPr="00FB6ABB">
              <w:rPr>
                <w:rFonts w:ascii="Times New Roman" w:eastAsia="Calibri" w:hAnsi="Times New Roman" w:cs="Times New Roman"/>
                <w:sz w:val="20"/>
                <w:szCs w:val="20"/>
              </w:rPr>
              <w:t>.</w:t>
            </w:r>
            <w:r>
              <w:rPr>
                <w:rFonts w:ascii="Times New Roman" w:eastAsia="Calibri" w:hAnsi="Times New Roman" w:cs="Times New Roman"/>
                <w:sz w:val="20"/>
                <w:szCs w:val="20"/>
              </w:rPr>
              <w:t xml:space="preserve"> (2024).</w:t>
            </w:r>
            <w:r w:rsidRPr="00FB6ABB">
              <w:rPr>
                <w:rFonts w:ascii="Times New Roman" w:eastAsia="Calibri" w:hAnsi="Times New Roman" w:cs="Times New Roman"/>
                <w:sz w:val="20"/>
                <w:szCs w:val="20"/>
              </w:rPr>
              <w:t xml:space="preserve"> Advancing Gender Equality: Recommendations for Municipal Policies and Initiatives, Center for Educational and Developmental Initiatives Innova Lab Bitola.</w:t>
            </w:r>
          </w:p>
          <w:p w14:paraId="5BC9BA4E"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bCs/>
                <w:sz w:val="20"/>
                <w:szCs w:val="20"/>
              </w:rPr>
              <w:t>Angeloska Dichovska M.</w:t>
            </w:r>
            <w:r w:rsidRPr="00FB6ABB">
              <w:rPr>
                <w:rFonts w:ascii="Times New Roman" w:eastAsia="Calibri" w:hAnsi="Times New Roman" w:cs="Times New Roman"/>
                <w:sz w:val="20"/>
                <w:szCs w:val="20"/>
              </w:rPr>
              <w:t>, Mansaku S., Gjelevska H., Mansaku I.</w:t>
            </w:r>
            <w:r>
              <w:rPr>
                <w:rFonts w:ascii="Times New Roman" w:eastAsia="Calibri" w:hAnsi="Times New Roman" w:cs="Times New Roman"/>
                <w:sz w:val="20"/>
                <w:szCs w:val="20"/>
              </w:rPr>
              <w:t xml:space="preserve"> (2023). </w:t>
            </w:r>
            <w:r w:rsidRPr="00FB6ABB">
              <w:rPr>
                <w:rFonts w:ascii="Times New Roman" w:eastAsia="Calibri" w:hAnsi="Times New Roman" w:cs="Times New Roman"/>
                <w:sz w:val="20"/>
                <w:szCs w:val="20"/>
              </w:rPr>
              <w:t>Trends, Challenges and Best Practices in Social Enterprises Development - The case of Republic of North Macedonia, 8. Scientific Conference with International Participation, “Economy of Integration” ICEI2023, December 7th– 8th, 2023, Tuzla, Bosnia and Herzegovina, University of Tuzla, Faculty of Economics.</w:t>
            </w:r>
          </w:p>
          <w:p w14:paraId="64FD1787" w14:textId="77777777" w:rsidR="00342ECC" w:rsidRPr="00FB6ABB" w:rsidRDefault="00342ECC" w:rsidP="00342ECC">
            <w:pPr>
              <w:widowControl w:val="0"/>
              <w:suppressAutoHyphens/>
              <w:ind w:left="720"/>
              <w:rPr>
                <w:rFonts w:ascii="Times New Roman" w:eastAsia="Calibri" w:hAnsi="Times New Roman" w:cs="Times New Roman"/>
                <w:sz w:val="20"/>
                <w:szCs w:val="20"/>
              </w:rPr>
            </w:pPr>
          </w:p>
          <w:p w14:paraId="5C7C8409"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Gligorovski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V., Risteska Jankuloska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A. &amp; </w:t>
            </w: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Pr>
                <w:rFonts w:ascii="Times New Roman" w:eastAsia="Calibri" w:hAnsi="Times New Roman" w:cs="Times New Roman"/>
                <w:b/>
                <w:bCs/>
                <w:sz w:val="20"/>
                <w:szCs w:val="20"/>
              </w:rPr>
              <w:t xml:space="preserve"> </w:t>
            </w:r>
            <w:r w:rsidRPr="00FB6ABB">
              <w:rPr>
                <w:rFonts w:ascii="Times New Roman" w:eastAsia="Calibri" w:hAnsi="Times New Roman" w:cs="Times New Roman"/>
                <w:sz w:val="20"/>
                <w:szCs w:val="20"/>
              </w:rPr>
              <w:t xml:space="preserve">(2023). RFID as an Advanced Technology Designed to Improve Business Processes in Supply Chain </w:t>
            </w:r>
            <w:r w:rsidRPr="00FB6ABB">
              <w:rPr>
                <w:rFonts w:ascii="Times New Roman" w:eastAsia="Calibri" w:hAnsi="Times New Roman" w:cs="Times New Roman"/>
                <w:sz w:val="20"/>
                <w:szCs w:val="20"/>
              </w:rPr>
              <w:lastRenderedPageBreak/>
              <w:t xml:space="preserve">Management, XLII International Scientific Conference “THE POWER OF KNOWLEDGE”,  </w:t>
            </w:r>
            <w:r w:rsidRPr="00FB6ABB">
              <w:rPr>
                <w:rFonts w:ascii="Times New Roman" w:eastAsia="Calibri" w:hAnsi="Times New Roman" w:cs="Times New Roman"/>
                <w:i/>
                <w:iCs/>
                <w:sz w:val="20"/>
                <w:szCs w:val="20"/>
              </w:rPr>
              <w:t>KNOWLEDGE - International Journal</w:t>
            </w:r>
            <w:r w:rsidRPr="00FB6ABB">
              <w:rPr>
                <w:rFonts w:ascii="Times New Roman" w:eastAsia="Calibri" w:hAnsi="Times New Roman" w:cs="Times New Roman"/>
                <w:sz w:val="20"/>
                <w:szCs w:val="20"/>
              </w:rPr>
              <w:t>, Vol. 60 No. 1</w:t>
            </w:r>
            <w:r>
              <w:rPr>
                <w:rFonts w:ascii="Times New Roman" w:eastAsia="Calibri" w:hAnsi="Times New Roman" w:cs="Times New Roman"/>
                <w:sz w:val="20"/>
                <w:szCs w:val="20"/>
              </w:rPr>
              <w:t>.</w:t>
            </w:r>
          </w:p>
          <w:p w14:paraId="2FE23FFC" w14:textId="77777777" w:rsidR="00342ECC" w:rsidRPr="00FB6ABB" w:rsidRDefault="00342ECC" w:rsidP="00342ECC">
            <w:pPr>
              <w:spacing w:line="256" w:lineRule="auto"/>
              <w:ind w:left="720"/>
              <w:contextualSpacing/>
              <w:rPr>
                <w:rFonts w:ascii="Times New Roman" w:eastAsia="Calibri" w:hAnsi="Times New Roman" w:cs="Times New Roman"/>
                <w:sz w:val="20"/>
                <w:szCs w:val="20"/>
              </w:rPr>
            </w:pPr>
          </w:p>
          <w:p w14:paraId="15BD83E9"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3" w:name="_Hlk240017336"/>
            <w:r w:rsidRPr="00FB6ABB">
              <w:rPr>
                <w:rFonts w:ascii="Times New Roman" w:eastAsia="Calibri" w:hAnsi="Times New Roman" w:cs="Times New Roman"/>
                <w:sz w:val="20"/>
                <w:szCs w:val="20"/>
              </w:rPr>
              <w:t>Gjorgjioska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 </w:t>
            </w:r>
            <w:r w:rsidRPr="00FB6ABB">
              <w:rPr>
                <w:rFonts w:ascii="Times New Roman" w:eastAsia="Calibri" w:hAnsi="Times New Roman" w:cs="Times New Roman"/>
                <w:b/>
                <w:bCs/>
                <w:sz w:val="20"/>
                <w:szCs w:val="20"/>
              </w:rPr>
              <w:t>Angeloska-Dichovska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&amp; </w:t>
            </w:r>
            <w:r w:rsidRPr="00FB6ABB">
              <w:rPr>
                <w:rFonts w:ascii="Times New Roman" w:eastAsia="Calibri" w:hAnsi="Times New Roman" w:cs="Times New Roman"/>
                <w:sz w:val="20"/>
                <w:szCs w:val="20"/>
              </w:rPr>
              <w:t>Boshoska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(2023).</w:t>
            </w:r>
            <w:r w:rsidRPr="00FB6ABB">
              <w:rPr>
                <w:rFonts w:ascii="Times New Roman" w:eastAsia="Calibri" w:hAnsi="Times New Roman" w:cs="Times New Roman"/>
                <w:sz w:val="20"/>
                <w:szCs w:val="20"/>
              </w:rPr>
              <w:t xml:space="preserve"> The Franchise Business Model as a Concept for Entrepreneurial Development:Opportunities and Legal Aspect - the Case of Republic of North Macedonia, Balkan and </w:t>
            </w:r>
            <w:r w:rsidRPr="00FB6ABB">
              <w:rPr>
                <w:rFonts w:ascii="Times New Roman" w:eastAsia="Calibri" w:hAnsi="Times New Roman" w:cs="Times New Roman"/>
                <w:i/>
                <w:iCs/>
                <w:sz w:val="20"/>
                <w:szCs w:val="20"/>
              </w:rPr>
              <w:t>Near Eastern Journal of Social Sciences</w:t>
            </w:r>
            <w:r w:rsidRPr="00FB6ABB">
              <w:rPr>
                <w:rFonts w:ascii="Times New Roman" w:eastAsia="Calibri" w:hAnsi="Times New Roman" w:cs="Times New Roman"/>
                <w:sz w:val="20"/>
                <w:szCs w:val="20"/>
              </w:rPr>
              <w:t xml:space="preserve"> 2023: 09 (Special Issue), </w:t>
            </w:r>
            <w:hyperlink r:id="rId9" w:history="1">
              <w:r w:rsidRPr="00FB6ABB">
                <w:rPr>
                  <w:rFonts w:ascii="Times New Roman" w:eastAsia="Calibri" w:hAnsi="Times New Roman" w:cs="Times New Roman"/>
                  <w:color w:val="000080"/>
                  <w:sz w:val="20"/>
                  <w:szCs w:val="20"/>
                  <w:u w:val="single"/>
                </w:rPr>
                <w:t>https://www.ibaness.org/bnejss/2023_09_special_issue/18_Gjorgjioska_et_al.pdf</w:t>
              </w:r>
            </w:hyperlink>
            <w:r w:rsidRPr="00FB6ABB">
              <w:rPr>
                <w:rFonts w:ascii="Times New Roman" w:eastAsia="Calibri" w:hAnsi="Times New Roman" w:cs="Times New Roman"/>
                <w:sz w:val="20"/>
                <w:szCs w:val="20"/>
              </w:rPr>
              <w:t xml:space="preserve">, </w:t>
            </w:r>
            <w:hyperlink r:id="rId10" w:history="1">
              <w:r w:rsidRPr="00FB6ABB">
                <w:rPr>
                  <w:rFonts w:ascii="Times New Roman" w:eastAsia="Calibri" w:hAnsi="Times New Roman" w:cs="Times New Roman"/>
                  <w:color w:val="000080"/>
                  <w:sz w:val="20"/>
                  <w:szCs w:val="20"/>
                  <w:u w:val="single"/>
                </w:rPr>
                <w:t>https://www.ibaness.org/bnejss-archive/2023-09-special-issue</w:t>
              </w:r>
            </w:hyperlink>
            <w:r w:rsidRPr="00FB6ABB">
              <w:rPr>
                <w:rFonts w:ascii="Times New Roman" w:eastAsia="Calibri" w:hAnsi="Times New Roman" w:cs="Times New Roman"/>
                <w:sz w:val="20"/>
                <w:szCs w:val="20"/>
              </w:rPr>
              <w:t xml:space="preserve"> . </w:t>
            </w:r>
          </w:p>
          <w:bookmarkEnd w:id="3"/>
          <w:p w14:paraId="227A418F" w14:textId="77777777" w:rsidR="00342ECC" w:rsidRPr="00FB6ABB" w:rsidRDefault="00342ECC" w:rsidP="00342ECC">
            <w:pPr>
              <w:widowControl w:val="0"/>
              <w:suppressAutoHyphens/>
              <w:ind w:left="720"/>
              <w:rPr>
                <w:rFonts w:ascii="Times New Roman" w:eastAsia="Calibri" w:hAnsi="Times New Roman" w:cs="Times New Roman"/>
                <w:sz w:val="20"/>
                <w:szCs w:val="20"/>
              </w:rPr>
            </w:pPr>
          </w:p>
          <w:p w14:paraId="4731E277"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Bojkovska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K., Ivanovska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L.&amp; Mitrevski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D.</w:t>
            </w:r>
            <w:r>
              <w:rPr>
                <w:rFonts w:ascii="Times New Roman" w:eastAsia="Calibri" w:hAnsi="Times New Roman" w:cs="Times New Roman"/>
                <w:sz w:val="20"/>
                <w:szCs w:val="20"/>
              </w:rPr>
              <w:t>(2022).</w:t>
            </w:r>
            <w:r w:rsidRPr="00FB6ABB">
              <w:rPr>
                <w:rFonts w:ascii="Times New Roman" w:eastAsia="SimSun" w:hAnsi="Times New Roman" w:cs="Times New Roman"/>
                <w:color w:val="3F3A38"/>
                <w:spacing w:val="-6"/>
                <w:kern w:val="1"/>
                <w:sz w:val="20"/>
                <w:szCs w:val="20"/>
                <w:lang w:val="en-GB" w:bidi="hi-IN"/>
              </w:rPr>
              <w:t xml:space="preserve"> </w:t>
            </w:r>
            <w:r w:rsidRPr="00FB6ABB">
              <w:rPr>
                <w:rFonts w:ascii="Times New Roman" w:eastAsia="Calibri" w:hAnsi="Times New Roman" w:cs="Times New Roman"/>
                <w:sz w:val="20"/>
                <w:szCs w:val="20"/>
              </w:rPr>
              <w:t>NEET Youth Employability Toolkit,  INNOVA LAB Bitola,</w:t>
            </w:r>
            <w:r>
              <w:rPr>
                <w:rFonts w:ascii="Times New Roman" w:eastAsia="Calibri" w:hAnsi="Times New Roman" w:cs="Times New Roman"/>
                <w:sz w:val="20"/>
                <w:szCs w:val="20"/>
              </w:rPr>
              <w:t xml:space="preserve"> </w:t>
            </w:r>
            <w:r w:rsidRPr="00FB6ABB">
              <w:rPr>
                <w:rFonts w:ascii="Times New Roman" w:eastAsia="Calibri" w:hAnsi="Times New Roman" w:cs="Times New Roman"/>
                <w:sz w:val="20"/>
                <w:szCs w:val="20"/>
              </w:rPr>
              <w:t xml:space="preserve"> </w:t>
            </w:r>
            <w:hyperlink r:id="rId11" w:history="1">
              <w:r w:rsidRPr="00FB6ABB">
                <w:rPr>
                  <w:rFonts w:ascii="Times New Roman" w:eastAsia="Calibri" w:hAnsi="Times New Roman" w:cs="Times New Roman"/>
                  <w:color w:val="000080"/>
                  <w:sz w:val="20"/>
                  <w:szCs w:val="20"/>
                  <w:u w:val="single"/>
                </w:rPr>
                <w:t>https://issuu.com/innovalabbt/docs/_</w:t>
              </w:r>
            </w:hyperlink>
          </w:p>
          <w:p w14:paraId="5FC9CF10" w14:textId="77777777" w:rsidR="00342ECC" w:rsidRPr="00FB6ABB" w:rsidRDefault="00342ECC" w:rsidP="00342ECC">
            <w:pPr>
              <w:widowControl w:val="0"/>
              <w:suppressAutoHyphens/>
              <w:ind w:left="720"/>
              <w:rPr>
                <w:rFonts w:ascii="Times New Roman" w:eastAsia="Calibri" w:hAnsi="Times New Roman" w:cs="Times New Roman"/>
                <w:sz w:val="20"/>
                <w:szCs w:val="20"/>
              </w:rPr>
            </w:pPr>
          </w:p>
          <w:p w14:paraId="5C197EDD"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Gjelevska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H. (author), </w:t>
            </w: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xml:space="preserve">.( mentor and research &amp; analysis support of North Macedonia), Mansaku S. &amp; Mansaku I.( research support of Albania): Analysis of Awareness, Trends and the State of Social Entrepreneurship and the Relationship with Green Products - Cross-border Cooperation, Strategies for Future Development", 2022, “Research Papers, under the IPA Cross-Border Cooperation Programme between North Macedonia and Albania”, </w:t>
            </w:r>
            <w:hyperlink r:id="rId12" w:history="1">
              <w:r w:rsidRPr="00FB6ABB">
                <w:rPr>
                  <w:rFonts w:ascii="Times New Roman" w:eastAsia="Calibri" w:hAnsi="Times New Roman" w:cs="Times New Roman"/>
                  <w:color w:val="000080"/>
                  <w:sz w:val="20"/>
                  <w:szCs w:val="20"/>
                  <w:u w:val="single"/>
                </w:rPr>
                <w:t>https://ipacbc-mk-al.eu/web/wp-content/uploads/2022/12/Hristina-Gelevska.pdf</w:t>
              </w:r>
            </w:hyperlink>
          </w:p>
          <w:p w14:paraId="5924CD42" w14:textId="77777777" w:rsidR="00342ECC" w:rsidRPr="00FB6ABB" w:rsidRDefault="00342ECC" w:rsidP="00342ECC">
            <w:pPr>
              <w:widowControl w:val="0"/>
              <w:suppressAutoHyphens/>
              <w:ind w:left="360"/>
              <w:rPr>
                <w:rFonts w:ascii="Times New Roman" w:eastAsia="Calibri" w:hAnsi="Times New Roman" w:cs="Times New Roman"/>
                <w:sz w:val="20"/>
                <w:szCs w:val="20"/>
              </w:rPr>
            </w:pPr>
          </w:p>
          <w:p w14:paraId="73E3492C"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4" w:name="_Hlk240017508"/>
            <w:r w:rsidRPr="00FB6ABB">
              <w:rPr>
                <w:rFonts w:ascii="Times New Roman" w:eastAsia="Calibri" w:hAnsi="Times New Roman" w:cs="Times New Roman"/>
                <w:b/>
                <w:bCs/>
                <w:sz w:val="20"/>
                <w:szCs w:val="20"/>
              </w:rPr>
              <w:t>Angeloska-Dichovska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Petrevska Nechovska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R., Angeleski M</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&amp; 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 xml:space="preserve"> (2022). </w:t>
            </w:r>
            <w:r w:rsidRPr="00FB6ABB">
              <w:rPr>
                <w:rFonts w:ascii="Times New Roman" w:eastAsia="Calibri" w:hAnsi="Times New Roman" w:cs="Times New Roman"/>
                <w:sz w:val="20"/>
                <w:szCs w:val="20"/>
              </w:rPr>
              <w:t>The Impact of Social Media Use on Employee Work Performance</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w:t>
            </w:r>
            <w:r w:rsidRPr="00FB6ABB">
              <w:rPr>
                <w:rFonts w:ascii="Times New Roman" w:eastAsia="Calibri" w:hAnsi="Times New Roman" w:cs="Times New Roman"/>
                <w:i/>
                <w:iCs/>
                <w:sz w:val="20"/>
                <w:szCs w:val="20"/>
              </w:rPr>
              <w:t>Horizons-International Scientific Journal</w:t>
            </w:r>
            <w:r w:rsidRPr="00FB6ABB">
              <w:rPr>
                <w:rFonts w:ascii="Times New Roman" w:eastAsia="Calibri" w:hAnsi="Times New Roman" w:cs="Times New Roman"/>
                <w:sz w:val="20"/>
                <w:szCs w:val="20"/>
              </w:rPr>
              <w:t>, Year XVI, Volume 30, December 2022, Bitola:179- 194</w:t>
            </w:r>
            <w:r w:rsidRPr="00FB6ABB">
              <w:rPr>
                <w:rFonts w:ascii="Times New Roman" w:eastAsia="SimSun" w:hAnsi="Times New Roman" w:cs="Times New Roman"/>
                <w:color w:val="3F3A38"/>
                <w:spacing w:val="-6"/>
                <w:kern w:val="1"/>
                <w:sz w:val="20"/>
                <w:szCs w:val="20"/>
                <w:lang w:val="en-GB" w:bidi="hi-IN"/>
              </w:rPr>
              <w:t xml:space="preserve"> </w:t>
            </w:r>
            <w:hyperlink r:id="rId13" w:history="1">
              <w:r w:rsidRPr="00FB6ABB">
                <w:rPr>
                  <w:rFonts w:ascii="Times New Roman" w:eastAsia="Calibri" w:hAnsi="Times New Roman" w:cs="Times New Roman"/>
                  <w:color w:val="000080"/>
                  <w:sz w:val="20"/>
                  <w:szCs w:val="20"/>
                  <w:u w:val="single"/>
                </w:rPr>
                <w:t>https://uklo.edu.mk/horizons-xxx/</w:t>
              </w:r>
            </w:hyperlink>
            <w:r w:rsidRPr="00FB6ABB">
              <w:rPr>
                <w:rFonts w:ascii="Times New Roman" w:eastAsia="Calibri" w:hAnsi="Times New Roman" w:cs="Times New Roman"/>
                <w:sz w:val="20"/>
                <w:szCs w:val="20"/>
              </w:rPr>
              <w:t xml:space="preserve">, DOI 10.20544/HORIZONS.A.30.1.22.P13 </w:t>
            </w:r>
          </w:p>
          <w:bookmarkEnd w:id="4"/>
          <w:p w14:paraId="717B01E9" w14:textId="77777777" w:rsidR="00342ECC" w:rsidRPr="00FB6ABB" w:rsidRDefault="00342ECC" w:rsidP="00342ECC">
            <w:pPr>
              <w:widowControl w:val="0"/>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 xml:space="preserve">, </w:t>
            </w:r>
          </w:p>
          <w:p w14:paraId="17053B43"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bCs/>
                <w:sz w:val="20"/>
                <w:szCs w:val="20"/>
              </w:rPr>
              <w:t>Angeloska-Dichovska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Petrevska Nechovska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R., Angeleski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 &amp; 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 xml:space="preserve"> (2022). </w:t>
            </w:r>
            <w:r w:rsidRPr="00FB6ABB">
              <w:rPr>
                <w:rFonts w:ascii="Times New Roman" w:eastAsia="Calibri" w:hAnsi="Times New Roman" w:cs="Times New Roman"/>
                <w:sz w:val="20"/>
                <w:szCs w:val="20"/>
              </w:rPr>
              <w:t>The Impact of Social Media Use on Employee Work Performance, XII International Conference on Economy, Business &amp; Society in Digitalized Environment (EBSiDE 2022), PROCEEDINGS, University “St.Kliment Ohridski” Bitola, Faculty of Economics Prilep, 23-25 September, 2022 Prilep, North Macedonia, pp.340-353, DOI 10.20544/EBSiDE.01.01.22.</w:t>
            </w:r>
          </w:p>
          <w:p w14:paraId="3EBF374E" w14:textId="77777777" w:rsidR="00342ECC" w:rsidRPr="00FB6ABB" w:rsidRDefault="00342ECC" w:rsidP="00342ECC">
            <w:pPr>
              <w:widowControl w:val="0"/>
              <w:suppressAutoHyphens/>
              <w:ind w:left="720"/>
              <w:rPr>
                <w:rFonts w:ascii="Times New Roman" w:eastAsia="Calibri" w:hAnsi="Times New Roman" w:cs="Times New Roman"/>
                <w:sz w:val="20"/>
                <w:szCs w:val="20"/>
              </w:rPr>
            </w:pPr>
          </w:p>
          <w:p w14:paraId="48B98D7E"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5" w:name="_Hlk240017558"/>
            <w:r w:rsidRPr="00FB6ABB">
              <w:rPr>
                <w:rFonts w:ascii="Times New Roman" w:eastAsia="Calibri" w:hAnsi="Times New Roman" w:cs="Times New Roman"/>
                <w:sz w:val="20"/>
                <w:szCs w:val="20"/>
              </w:rPr>
              <w:t>Gjelevska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H., </w:t>
            </w: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Petrevska Nechkoska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R.</w:t>
            </w:r>
            <w:r>
              <w:rPr>
                <w:rFonts w:ascii="Times New Roman" w:eastAsia="Calibri" w:hAnsi="Times New Roman" w:cs="Times New Roman"/>
                <w:sz w:val="20"/>
                <w:szCs w:val="20"/>
              </w:rPr>
              <w:t xml:space="preserve"> (2022). </w:t>
            </w:r>
            <w:r w:rsidRPr="00FB6ABB">
              <w:rPr>
                <w:rFonts w:ascii="Times New Roman" w:eastAsia="Calibri" w:hAnsi="Times New Roman" w:cs="Times New Roman"/>
                <w:sz w:val="20"/>
                <w:szCs w:val="20"/>
              </w:rPr>
              <w:t xml:space="preserve">Towards Improving Employee Motivation in Republic of North Macedonia Beyond the Pandemic, XII International Conference on Economy, Business &amp; Society in Digitalized Environment (EBSiDE 2022), PROCEEDINGS, University “St.Kliment Ohridski” Bitola, Faculty of Economics Prilep, 23-25 September, 2022 Prilep, North Macedonia, pp.331-339, DOI 10.20544/EBSiDE.01.01.22. </w:t>
            </w:r>
            <w:r w:rsidRPr="00FB6ABB">
              <w:rPr>
                <w:rFonts w:ascii="Times New Roman" w:eastAsia="Calibri" w:hAnsi="Times New Roman" w:cs="Times New Roman"/>
                <w:sz w:val="20"/>
                <w:szCs w:val="20"/>
              </w:rPr>
              <w:br/>
            </w:r>
          </w:p>
          <w:p w14:paraId="1175F2AB"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sz w:val="20"/>
                <w:szCs w:val="20"/>
              </w:rPr>
              <w:t>Bojkovska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K., Tosheva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 </w:t>
            </w:r>
            <w:r w:rsidRPr="00FB6ABB">
              <w:rPr>
                <w:rFonts w:ascii="Times New Roman" w:eastAsia="Calibri" w:hAnsi="Times New Roman" w:cs="Times New Roman"/>
                <w:b/>
                <w:bCs/>
                <w:sz w:val="20"/>
                <w:szCs w:val="20"/>
              </w:rPr>
              <w:t>Angeloska Dichovska</w:t>
            </w:r>
            <w:r>
              <w:rPr>
                <w:rFonts w:ascii="Times New Roman" w:eastAsia="Calibri" w:hAnsi="Times New Roman" w:cs="Times New Roman"/>
                <w:b/>
                <w:bCs/>
                <w:sz w:val="20"/>
                <w:szCs w:val="20"/>
              </w:rPr>
              <w:t>,</w:t>
            </w:r>
            <w:r w:rsidRPr="00FB6ABB">
              <w:rPr>
                <w:rFonts w:ascii="Times New Roman" w:eastAsia="Calibri" w:hAnsi="Times New Roman" w:cs="Times New Roman"/>
                <w:b/>
                <w:bCs/>
                <w:sz w:val="20"/>
                <w:szCs w:val="20"/>
              </w:rPr>
              <w:t xml:space="preserve"> M.</w:t>
            </w:r>
            <w:r w:rsidRPr="00FB6ABB">
              <w:rPr>
                <w:rFonts w:ascii="Times New Roman" w:eastAsia="Calibri" w:hAnsi="Times New Roman" w:cs="Times New Roman"/>
                <w:sz w:val="20"/>
                <w:szCs w:val="20"/>
              </w:rPr>
              <w:t>, Ivanovska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L.</w:t>
            </w:r>
            <w:r>
              <w:rPr>
                <w:rFonts w:ascii="Times New Roman" w:eastAsia="Calibri" w:hAnsi="Times New Roman" w:cs="Times New Roman"/>
                <w:sz w:val="20"/>
                <w:szCs w:val="20"/>
              </w:rPr>
              <w:t xml:space="preserve"> (2022). </w:t>
            </w:r>
            <w:r w:rsidRPr="00FB6ABB">
              <w:rPr>
                <w:rFonts w:ascii="Times New Roman" w:eastAsia="Calibri" w:hAnsi="Times New Roman" w:cs="Times New Roman"/>
                <w:sz w:val="20"/>
                <w:szCs w:val="20"/>
              </w:rPr>
              <w:t>Circular Economy – Concept for Sustainable Future, XII International Conference on Economy, Business &amp; Society in Digitalized Environment (EBSiDE 2022), PROCEEDINGS, University “St.Kliment Ohridski” Bitola, Faculty of Economics Prilep, 23-25 September, 2022 Prilep, North Macedonia, pp. 450-462, DOI 10.20544/EBSiDE.01.01.22.</w:t>
            </w:r>
            <w:r w:rsidRPr="00FB6ABB">
              <w:rPr>
                <w:rFonts w:ascii="Times New Roman" w:eastAsia="Calibri" w:hAnsi="Times New Roman" w:cs="Times New Roman"/>
                <w:sz w:val="20"/>
                <w:szCs w:val="20"/>
              </w:rPr>
              <w:cr/>
            </w:r>
          </w:p>
          <w:p w14:paraId="74EB4011"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6" w:name="_Hlk240017647"/>
            <w:bookmarkEnd w:id="5"/>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sidRPr="00FB6ABB">
              <w:rPr>
                <w:rFonts w:ascii="Times New Roman" w:eastAsia="Calibri" w:hAnsi="Times New Roman" w:cs="Times New Roman"/>
                <w:sz w:val="20"/>
                <w:szCs w:val="20"/>
              </w:rPr>
              <w:t>, 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 Angeleski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 xml:space="preserve"> (2022). </w:t>
            </w:r>
            <w:r w:rsidRPr="00FB6ABB">
              <w:rPr>
                <w:rFonts w:ascii="Times New Roman" w:eastAsia="Calibri" w:hAnsi="Times New Roman" w:cs="Times New Roman"/>
                <w:sz w:val="20"/>
                <w:szCs w:val="20"/>
              </w:rPr>
              <w:t>Strategic Approach for Increasing Innovation Capacity of the SMEs, 27th International Scientific Conference Strategic Management and Decision Support Systems in Strategic Management, 20th May, 2022, Subotica, Republic of Serbia</w:t>
            </w:r>
            <w:r>
              <w:rPr>
                <w:rFonts w:ascii="Times New Roman" w:eastAsia="Calibri" w:hAnsi="Times New Roman" w:cs="Times New Roman"/>
                <w:sz w:val="20"/>
                <w:szCs w:val="20"/>
              </w:rPr>
              <w:t>.</w:t>
            </w:r>
          </w:p>
          <w:bookmarkEnd w:id="6"/>
          <w:p w14:paraId="0005C3FE" w14:textId="77777777" w:rsidR="00342ECC" w:rsidRPr="00FB6ABB" w:rsidRDefault="00342ECC" w:rsidP="00342ECC">
            <w:pPr>
              <w:widowControl w:val="0"/>
              <w:suppressAutoHyphens/>
              <w:ind w:left="720"/>
              <w:rPr>
                <w:rFonts w:ascii="Times New Roman" w:eastAsia="Calibri" w:hAnsi="Times New Roman" w:cs="Times New Roman"/>
                <w:sz w:val="20"/>
                <w:szCs w:val="20"/>
              </w:rPr>
            </w:pPr>
          </w:p>
          <w:p w14:paraId="783C8577"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bookmarkStart w:id="7" w:name="_Hlk240017684"/>
            <w:r w:rsidRPr="00FB6ABB">
              <w:rPr>
                <w:rFonts w:ascii="Times New Roman" w:eastAsia="Calibri" w:hAnsi="Times New Roman" w:cs="Times New Roman"/>
                <w:sz w:val="20"/>
                <w:szCs w:val="20"/>
              </w:rPr>
              <w:t>Boshkoska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М., </w:t>
            </w:r>
            <w:r w:rsidRPr="00FB6ABB">
              <w:rPr>
                <w:rFonts w:ascii="Times New Roman" w:eastAsia="Calibri" w:hAnsi="Times New Roman" w:cs="Times New Roman"/>
                <w:b/>
                <w:sz w:val="20"/>
                <w:szCs w:val="20"/>
              </w:rPr>
              <w:t>Angeloska – 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М</w:t>
            </w:r>
            <w:r w:rsidRPr="00FB6ABB">
              <w:rPr>
                <w:rFonts w:ascii="Times New Roman" w:eastAsia="Calibri" w:hAnsi="Times New Roman" w:cs="Times New Roman"/>
                <w:sz w:val="20"/>
                <w:szCs w:val="20"/>
              </w:rPr>
              <w:t>., Jankulovski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Н</w:t>
            </w:r>
            <w:r>
              <w:rPr>
                <w:rFonts w:ascii="Times New Roman" w:eastAsia="Calibri" w:hAnsi="Times New Roman" w:cs="Times New Roman"/>
                <w:sz w:val="20"/>
                <w:szCs w:val="20"/>
              </w:rPr>
              <w:t xml:space="preserve">. (2021). </w:t>
            </w:r>
            <w:r w:rsidRPr="00FB6ABB">
              <w:rPr>
                <w:rFonts w:ascii="Times New Roman" w:eastAsia="Calibri" w:hAnsi="Times New Roman" w:cs="Times New Roman"/>
                <w:sz w:val="20"/>
                <w:szCs w:val="20"/>
              </w:rPr>
              <w:t>THE COVID – 19 Crisis as a Game-Chankging Event Toward SMEs Digitalization, Faculty of Economics, University of Niš, 14 October 2021, International Scientific Conference, Emerging Trends in Global and National Economy.</w:t>
            </w:r>
          </w:p>
          <w:p w14:paraId="44D92E27" w14:textId="77777777" w:rsidR="00342ECC" w:rsidRPr="00FB6ABB" w:rsidRDefault="00342ECC" w:rsidP="00342ECC">
            <w:pPr>
              <w:spacing w:after="200" w:line="276" w:lineRule="auto"/>
              <w:ind w:left="720"/>
              <w:contextualSpacing/>
              <w:jc w:val="both"/>
              <w:rPr>
                <w:rFonts w:ascii="Times New Roman" w:eastAsia="Calibri" w:hAnsi="Times New Roman" w:cs="Times New Roman"/>
                <w:sz w:val="20"/>
                <w:szCs w:val="20"/>
              </w:rPr>
            </w:pPr>
          </w:p>
          <w:p w14:paraId="5ACC629C"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bookmarkStart w:id="8" w:name="_Hlk240017714"/>
            <w:bookmarkEnd w:id="7"/>
            <w:r w:rsidRPr="00FB6ABB">
              <w:rPr>
                <w:rFonts w:ascii="Times New Roman" w:eastAsia="Calibri" w:hAnsi="Times New Roman" w:cs="Times New Roman"/>
                <w:sz w:val="20"/>
                <w:szCs w:val="20"/>
              </w:rPr>
              <w:t>Jankulovski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N., Bojkovska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K., Mihajlovski</w:t>
            </w:r>
            <w:r>
              <w:rPr>
                <w:rFonts w:ascii="Times New Roman" w:eastAsia="Calibri" w:hAnsi="Times New Roman" w:cs="Times New Roman"/>
                <w:sz w:val="20"/>
                <w:szCs w:val="20"/>
              </w:rPr>
              <w:t xml:space="preserve">, </w:t>
            </w:r>
            <w:r w:rsidRPr="00FB6ABB">
              <w:rPr>
                <w:rFonts w:ascii="Times New Roman" w:eastAsia="Calibri" w:hAnsi="Times New Roman" w:cs="Times New Roman"/>
                <w:sz w:val="20"/>
                <w:szCs w:val="20"/>
              </w:rPr>
              <w:t xml:space="preserve">G., </w:t>
            </w:r>
            <w:r w:rsidRPr="00FB6ABB">
              <w:rPr>
                <w:rFonts w:ascii="Times New Roman" w:eastAsia="Calibri" w:hAnsi="Times New Roman" w:cs="Times New Roman"/>
                <w:b/>
                <w:sz w:val="20"/>
                <w:szCs w:val="20"/>
              </w:rPr>
              <w:t>Angeloska 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Pr>
                <w:rFonts w:ascii="Times New Roman" w:eastAsia="Calibri" w:hAnsi="Times New Roman" w:cs="Times New Roman"/>
                <w:b/>
                <w:sz w:val="20"/>
                <w:szCs w:val="20"/>
              </w:rPr>
              <w:t xml:space="preserve"> </w:t>
            </w:r>
            <w:r w:rsidRPr="00D679FB">
              <w:rPr>
                <w:rFonts w:ascii="Times New Roman" w:eastAsia="Calibri" w:hAnsi="Times New Roman" w:cs="Times New Roman"/>
                <w:bCs/>
                <w:sz w:val="20"/>
                <w:szCs w:val="20"/>
              </w:rPr>
              <w:t>(2021).</w:t>
            </w:r>
            <w:r>
              <w:rPr>
                <w:rFonts w:ascii="Times New Roman" w:eastAsia="Calibri" w:hAnsi="Times New Roman" w:cs="Times New Roman"/>
                <w:b/>
                <w:sz w:val="20"/>
                <w:szCs w:val="20"/>
              </w:rPr>
              <w:t xml:space="preserve"> </w:t>
            </w:r>
            <w:r w:rsidRPr="00FB6ABB">
              <w:rPr>
                <w:rFonts w:ascii="Times New Roman" w:eastAsia="Calibri" w:hAnsi="Times New Roman" w:cs="Times New Roman"/>
                <w:sz w:val="20"/>
                <w:szCs w:val="20"/>
              </w:rPr>
              <w:t xml:space="preserve">The effect of economic policies on North Macedonia’s food system, 68th Scientific Conference </w:t>
            </w:r>
            <w:r w:rsidRPr="00FB6ABB">
              <w:rPr>
                <w:rFonts w:ascii="Times New Roman" w:eastAsia="Calibri" w:hAnsi="Times New Roman" w:cs="Times New Roman"/>
                <w:sz w:val="20"/>
                <w:szCs w:val="20"/>
              </w:rPr>
              <w:lastRenderedPageBreak/>
              <w:t>with International Participation “FOOD SCIENCE, ENGINEERING AND TECHNOLOGY – 2021”, FoSET 2021, BIO Web of Conferences 45, 04001 (2022),</w:t>
            </w:r>
            <w:r w:rsidRPr="00FB6ABB">
              <w:rPr>
                <w:rFonts w:ascii="Times New Roman" w:eastAsia="SimSun" w:hAnsi="Times New Roman" w:cs="Times New Roman"/>
                <w:color w:val="3F3A38"/>
                <w:spacing w:val="-6"/>
                <w:kern w:val="1"/>
                <w:sz w:val="20"/>
                <w:szCs w:val="20"/>
                <w:lang w:val="en-GB" w:bidi="hi-IN"/>
              </w:rPr>
              <w:t xml:space="preserve"> https://doi.o rg/10.1051/bioconf/20224504001</w:t>
            </w:r>
            <w:r>
              <w:rPr>
                <w:rFonts w:ascii="Times New Roman" w:eastAsia="SimSun" w:hAnsi="Times New Roman" w:cs="Times New Roman"/>
                <w:color w:val="3F3A38"/>
                <w:spacing w:val="-6"/>
                <w:kern w:val="1"/>
                <w:sz w:val="20"/>
                <w:szCs w:val="20"/>
                <w:lang w:val="en-GB" w:bidi="hi-IN"/>
              </w:rPr>
              <w:t xml:space="preserve">. </w:t>
            </w:r>
          </w:p>
          <w:p w14:paraId="6DEFEFB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sidRPr="00FB6ABB">
              <w:rPr>
                <w:rFonts w:ascii="Times New Roman" w:eastAsia="Calibri" w:hAnsi="Times New Roman" w:cs="Times New Roman"/>
                <w:b/>
                <w:sz w:val="20"/>
                <w:szCs w:val="20"/>
                <w:lang w:val="mk-MK"/>
              </w:rPr>
              <w:t>.</w:t>
            </w:r>
            <w:r w:rsidRPr="00FB6ABB">
              <w:rPr>
                <w:rFonts w:ascii="Times New Roman" w:eastAsia="Calibri" w:hAnsi="Times New Roman" w:cs="Times New Roman"/>
                <w:sz w:val="20"/>
                <w:szCs w:val="20"/>
                <w:lang w:val="mk-MK"/>
              </w:rPr>
              <w:t>, Bojkovska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lang w:val="mk-MK"/>
              </w:rPr>
              <w:t xml:space="preserve"> K., </w:t>
            </w:r>
            <w:r>
              <w:rPr>
                <w:rFonts w:ascii="Times New Roman" w:eastAsia="Calibri" w:hAnsi="Times New Roman" w:cs="Times New Roman"/>
                <w:sz w:val="20"/>
                <w:szCs w:val="20"/>
              </w:rPr>
              <w:t xml:space="preserve">&amp; </w:t>
            </w:r>
            <w:r w:rsidRPr="00FB6ABB">
              <w:rPr>
                <w:rFonts w:ascii="Times New Roman" w:eastAsia="Calibri" w:hAnsi="Times New Roman" w:cs="Times New Roman"/>
                <w:sz w:val="20"/>
                <w:szCs w:val="20"/>
                <w:lang w:val="mk-MK"/>
              </w:rPr>
              <w:t>Tosheva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lang w:val="mk-MK"/>
              </w:rPr>
              <w:t xml:space="preserve"> E</w:t>
            </w:r>
            <w:r w:rsidRPr="00FB6ABB">
              <w:rPr>
                <w:rFonts w:ascii="Times New Roman" w:eastAsia="Calibri" w:hAnsi="Times New Roman" w:cs="Times New Roman"/>
                <w:sz w:val="20"/>
                <w:szCs w:val="20"/>
              </w:rPr>
              <w:t>.</w:t>
            </w:r>
            <w:r>
              <w:rPr>
                <w:rFonts w:ascii="Times New Roman" w:eastAsia="Calibri" w:hAnsi="Times New Roman" w:cs="Times New Roman"/>
                <w:sz w:val="20"/>
                <w:szCs w:val="20"/>
              </w:rPr>
              <w:t xml:space="preserve"> (2021). </w:t>
            </w:r>
            <w:r w:rsidRPr="00FB6ABB">
              <w:rPr>
                <w:rFonts w:ascii="Times New Roman" w:eastAsia="Calibri" w:hAnsi="Times New Roman" w:cs="Times New Roman"/>
                <w:sz w:val="20"/>
                <w:szCs w:val="20"/>
              </w:rPr>
              <w:t>Innovation Strategies for Youth Tourism as a Contribution to the Economic Development of the Western Balkan Countries</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Conference Proceedings: Fourth International Scientific Conference CHALLENGES OF TOURISM AND BUSINESS LOGISTICS IN THE 21ST CENTURY »ISCTBL 2021«, November 19, 2021: 274-284, UDK338.48-2-053.6:005.591.6(497-15)338.121]:338.48-2-053.6:005.591.6(497-15)</w:t>
            </w:r>
          </w:p>
          <w:p w14:paraId="28CBE851" w14:textId="77777777" w:rsidR="00342ECC" w:rsidRPr="00FB6ABB" w:rsidRDefault="00342ECC" w:rsidP="00342ECC">
            <w:pPr>
              <w:spacing w:after="200" w:line="276" w:lineRule="auto"/>
              <w:ind w:left="720"/>
              <w:contextualSpacing/>
              <w:jc w:val="both"/>
              <w:rPr>
                <w:rFonts w:ascii="Times New Roman" w:eastAsia="Calibri" w:hAnsi="Times New Roman" w:cs="Times New Roman"/>
                <w:sz w:val="20"/>
                <w:szCs w:val="20"/>
              </w:rPr>
            </w:pPr>
            <w:hyperlink r:id="rId14" w:history="1">
              <w:r w:rsidRPr="00FB6ABB">
                <w:rPr>
                  <w:rFonts w:ascii="Times New Roman" w:eastAsia="Calibri" w:hAnsi="Times New Roman" w:cs="Times New Roman"/>
                  <w:color w:val="000080"/>
                  <w:sz w:val="20"/>
                  <w:szCs w:val="20"/>
                  <w:u w:val="single"/>
                </w:rPr>
                <w:t>https://js.ugd.edu.mk/index.php/YFNTS/article/view/4649/4052</w:t>
              </w:r>
            </w:hyperlink>
          </w:p>
          <w:bookmarkEnd w:id="8"/>
          <w:p w14:paraId="319C451E" w14:textId="77777777" w:rsidR="00342ECC" w:rsidRPr="00FB6ABB" w:rsidRDefault="00342ECC" w:rsidP="00342ECC">
            <w:pPr>
              <w:widowControl w:val="0"/>
              <w:numPr>
                <w:ilvl w:val="0"/>
                <w:numId w:val="1"/>
              </w:numPr>
              <w:suppressAutoHyphens/>
              <w:rPr>
                <w:rFonts w:ascii="Times New Roman" w:eastAsia="Calibri" w:hAnsi="Times New Roman" w:cs="Times New Roman"/>
                <w:sz w:val="20"/>
                <w:szCs w:val="20"/>
              </w:rPr>
            </w:pPr>
            <w:r w:rsidRPr="00FB6ABB">
              <w:rPr>
                <w:rFonts w:ascii="Times New Roman" w:eastAsia="Calibri" w:hAnsi="Times New Roman" w:cs="Times New Roman"/>
                <w:b/>
                <w:sz w:val="20"/>
                <w:szCs w:val="20"/>
              </w:rPr>
              <w:t>Ангелоска Дичовска</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М</w:t>
            </w:r>
            <w:r w:rsidRPr="00FB6ABB">
              <w:rPr>
                <w:rFonts w:ascii="Times New Roman" w:eastAsia="Calibri" w:hAnsi="Times New Roman" w:cs="Times New Roman"/>
                <w:sz w:val="20"/>
                <w:szCs w:val="20"/>
              </w:rPr>
              <w:t>., Петревска Нечкоска</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Р., </w:t>
            </w:r>
            <w:r>
              <w:rPr>
                <w:rFonts w:ascii="Times New Roman" w:eastAsia="Calibri" w:hAnsi="Times New Roman" w:cs="Times New Roman"/>
                <w:sz w:val="20"/>
                <w:szCs w:val="20"/>
              </w:rPr>
              <w:t xml:space="preserve"> &amp;</w:t>
            </w:r>
            <w:r w:rsidRPr="00FB6ABB">
              <w:rPr>
                <w:rFonts w:ascii="Times New Roman" w:eastAsia="Calibri" w:hAnsi="Times New Roman" w:cs="Times New Roman"/>
                <w:sz w:val="20"/>
                <w:szCs w:val="20"/>
              </w:rPr>
              <w:t xml:space="preserve"> Тошева Е.</w:t>
            </w:r>
            <w:r>
              <w:rPr>
                <w:rFonts w:ascii="Times New Roman" w:eastAsia="Calibri" w:hAnsi="Times New Roman" w:cs="Times New Roman"/>
                <w:sz w:val="20"/>
                <w:szCs w:val="20"/>
              </w:rPr>
              <w:t xml:space="preserve"> (2021).</w:t>
            </w:r>
            <w:r w:rsidRPr="00FB6ABB">
              <w:rPr>
                <w:rFonts w:ascii="Times New Roman" w:eastAsia="Calibri" w:hAnsi="Times New Roman" w:cs="Times New Roman"/>
                <w:sz w:val="20"/>
                <w:szCs w:val="20"/>
              </w:rPr>
              <w:t xml:space="preserve"> ПРАКСА НА СТУДЕНТИ ОД ВИСОКОТО ОБРАЗОВАНИЕ ВО НЕВЛАДИНИ ОРГАНИЗАЦИИ ПРЕКУ  ПРИМЕНА НА “MULTICREATION” ПРИСТАП, Научно – стручен собир, со меѓународно учество, „ВЛИЈАНИЕТО НА ПАНДЕМИЈАТА ВРЗ НАУКАТА – ИСКУСТВА И ПРИМЕРИ НА ПРОФЕСИОНАЛНИ ПРЕДИЗВИЦИ ВО ОПШТЕСТВОТО“,10 – ти ноември, 2021, Битола</w:t>
            </w:r>
            <w:r>
              <w:rPr>
                <w:rFonts w:ascii="Times New Roman" w:eastAsia="Calibri" w:hAnsi="Times New Roman" w:cs="Times New Roman"/>
                <w:sz w:val="20"/>
                <w:szCs w:val="20"/>
              </w:rPr>
              <w:t>.</w:t>
            </w:r>
          </w:p>
          <w:p w14:paraId="531453A2" w14:textId="77777777" w:rsidR="00342ECC" w:rsidRPr="00FB6ABB" w:rsidRDefault="00342ECC" w:rsidP="00342ECC">
            <w:pPr>
              <w:spacing w:after="200" w:line="276" w:lineRule="auto"/>
              <w:ind w:left="720"/>
              <w:contextualSpacing/>
              <w:jc w:val="both"/>
              <w:rPr>
                <w:rFonts w:ascii="Times New Roman" w:eastAsia="Calibri" w:hAnsi="Times New Roman" w:cs="Times New Roman"/>
                <w:sz w:val="20"/>
                <w:szCs w:val="20"/>
              </w:rPr>
            </w:pPr>
          </w:p>
          <w:p w14:paraId="4DD94F7C"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r w:rsidRPr="00FB6ABB">
              <w:rPr>
                <w:rFonts w:ascii="Times New Roman" w:eastAsia="Calibri" w:hAnsi="Times New Roman" w:cs="Times New Roman"/>
                <w:sz w:val="20"/>
                <w:szCs w:val="20"/>
              </w:rPr>
              <w:t>Tosheva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 Bojkovska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K., </w:t>
            </w:r>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sidRPr="00FB6ABB">
              <w:rPr>
                <w:rFonts w:ascii="Times New Roman" w:eastAsia="Calibri" w:hAnsi="Times New Roman" w:cs="Times New Roman"/>
                <w:sz w:val="20"/>
                <w:szCs w:val="20"/>
              </w:rPr>
              <w:t>.</w:t>
            </w:r>
            <w:r>
              <w:rPr>
                <w:rFonts w:ascii="Times New Roman" w:eastAsia="Calibri" w:hAnsi="Times New Roman" w:cs="Times New Roman"/>
                <w:sz w:val="20"/>
                <w:szCs w:val="20"/>
              </w:rPr>
              <w:t xml:space="preserve">(2021). </w:t>
            </w:r>
            <w:r w:rsidRPr="00FB6ABB">
              <w:rPr>
                <w:rFonts w:ascii="Times New Roman" w:eastAsia="Calibri" w:hAnsi="Times New Roman" w:cs="Times New Roman"/>
                <w:sz w:val="20"/>
                <w:szCs w:val="20"/>
              </w:rPr>
              <w:t xml:space="preserve">Analyses of the Gender Inequality in the Macedonian Labour Market and Recommendations for Women Entrepreneurship Development, </w:t>
            </w:r>
            <w:r w:rsidRPr="00FB6ABB">
              <w:rPr>
                <w:rFonts w:ascii="Times New Roman" w:eastAsia="Calibri" w:hAnsi="Times New Roman" w:cs="Times New Roman"/>
                <w:i/>
                <w:iCs/>
                <w:sz w:val="20"/>
                <w:szCs w:val="20"/>
              </w:rPr>
              <w:t>IJSSHR - International Journal of Social Science and Humanities Research</w:t>
            </w:r>
            <w:r w:rsidRPr="00FB6ABB">
              <w:rPr>
                <w:rFonts w:ascii="Times New Roman" w:eastAsia="Calibri" w:hAnsi="Times New Roman" w:cs="Times New Roman"/>
                <w:sz w:val="20"/>
                <w:szCs w:val="20"/>
              </w:rPr>
              <w:t>,</w:t>
            </w:r>
            <w:r w:rsidRPr="00FB6ABB">
              <w:rPr>
                <w:rFonts w:ascii="Times New Roman" w:eastAsia="SimSun" w:hAnsi="Times New Roman" w:cs="Times New Roman"/>
                <w:color w:val="3F3A38"/>
                <w:spacing w:val="-6"/>
                <w:kern w:val="1"/>
                <w:sz w:val="20"/>
                <w:szCs w:val="20"/>
                <w:lang w:val="en-GB" w:bidi="hi-IN"/>
              </w:rPr>
              <w:t xml:space="preserve"> </w:t>
            </w:r>
            <w:r w:rsidRPr="00FB6ABB">
              <w:rPr>
                <w:rFonts w:ascii="Times New Roman" w:eastAsia="Calibri" w:hAnsi="Times New Roman" w:cs="Times New Roman"/>
                <w:sz w:val="20"/>
                <w:szCs w:val="20"/>
              </w:rPr>
              <w:t>Vol. 04 Issue 08 August – 2021, Manuscript ID: #0475,</w:t>
            </w:r>
            <w:r w:rsidRPr="00FB6ABB">
              <w:rPr>
                <w:rFonts w:ascii="Times New Roman" w:eastAsia="SimSun" w:hAnsi="Times New Roman" w:cs="Times New Roman"/>
                <w:color w:val="3F3A38"/>
                <w:spacing w:val="-6"/>
                <w:kern w:val="1"/>
                <w:sz w:val="20"/>
                <w:szCs w:val="20"/>
                <w:lang w:val="en-GB" w:bidi="hi-IN"/>
              </w:rPr>
              <w:t xml:space="preserve"> </w:t>
            </w:r>
            <w:hyperlink r:id="rId15" w:history="1">
              <w:r w:rsidRPr="00FB6ABB">
                <w:rPr>
                  <w:rFonts w:ascii="Times New Roman" w:eastAsia="Calibri" w:hAnsi="Times New Roman" w:cs="Times New Roman"/>
                  <w:color w:val="000080"/>
                  <w:sz w:val="20"/>
                  <w:szCs w:val="20"/>
                  <w:u w:val="single"/>
                </w:rPr>
                <w:t>http://www.gphjournal.org/index.php/ssh/article/view/475</w:t>
              </w:r>
            </w:hyperlink>
            <w:r w:rsidRPr="00FB6ABB">
              <w:rPr>
                <w:rFonts w:ascii="Times New Roman" w:eastAsia="Calibri" w:hAnsi="Times New Roman" w:cs="Times New Roman"/>
                <w:sz w:val="20"/>
                <w:szCs w:val="20"/>
              </w:rPr>
              <w:t xml:space="preserve"> </w:t>
            </w:r>
          </w:p>
          <w:p w14:paraId="24CB1586"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Pr>
                <w:rFonts w:ascii="Times New Roman" w:eastAsia="Calibri" w:hAnsi="Times New Roman" w:cs="Times New Roman"/>
                <w:b/>
                <w:sz w:val="20"/>
                <w:szCs w:val="20"/>
              </w:rPr>
              <w:t xml:space="preserve"> &amp; </w:t>
            </w:r>
            <w:r w:rsidRPr="00FB6ABB">
              <w:rPr>
                <w:rFonts w:ascii="Times New Roman" w:eastAsia="Calibri" w:hAnsi="Times New Roman" w:cs="Times New Roman"/>
                <w:sz w:val="20"/>
                <w:szCs w:val="20"/>
              </w:rPr>
              <w:t>Angeleski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M.</w:t>
            </w:r>
            <w:r>
              <w:rPr>
                <w:rFonts w:ascii="Times New Roman" w:eastAsia="Calibri" w:hAnsi="Times New Roman" w:cs="Times New Roman"/>
                <w:sz w:val="20"/>
                <w:szCs w:val="20"/>
              </w:rPr>
              <w:t xml:space="preserve"> (2020).</w:t>
            </w:r>
            <w:r w:rsidRPr="00FB6ABB">
              <w:rPr>
                <w:rFonts w:ascii="Times New Roman" w:eastAsia="Calibri" w:hAnsi="Times New Roman" w:cs="Times New Roman"/>
                <w:sz w:val="20"/>
                <w:szCs w:val="20"/>
              </w:rPr>
              <w:t xml:space="preserve"> Customer relationship management (CRM) – How to build strong online relationship with the customers, </w:t>
            </w:r>
            <w:r w:rsidRPr="00FB6ABB">
              <w:rPr>
                <w:rFonts w:ascii="Times New Roman" w:eastAsia="Calibri" w:hAnsi="Times New Roman" w:cs="Times New Roman"/>
                <w:i/>
                <w:iCs/>
                <w:sz w:val="20"/>
                <w:szCs w:val="20"/>
              </w:rPr>
              <w:t>Horizons-International Scientific Journal</w:t>
            </w:r>
            <w:r w:rsidRPr="00FB6ABB">
              <w:rPr>
                <w:rFonts w:ascii="Times New Roman" w:eastAsia="Calibri" w:hAnsi="Times New Roman" w:cs="Times New Roman"/>
                <w:sz w:val="20"/>
                <w:szCs w:val="20"/>
              </w:rPr>
              <w:t xml:space="preserve">, Year XIII, Volume 27, December 2020, Bitola: 43-56 </w:t>
            </w:r>
            <w:hyperlink r:id="rId16" w:history="1">
              <w:r w:rsidRPr="00FB6ABB">
                <w:rPr>
                  <w:rFonts w:ascii="Times New Roman" w:eastAsia="Calibri" w:hAnsi="Times New Roman" w:cs="Times New Roman"/>
                  <w:color w:val="000080"/>
                  <w:sz w:val="20"/>
                  <w:szCs w:val="20"/>
                  <w:u w:val="single"/>
                </w:rPr>
                <w:t>https://www.uklo.edu.mk/tabs/view/5f8ba8934fc265a366cf2bc73405b9be</w:t>
              </w:r>
            </w:hyperlink>
          </w:p>
          <w:p w14:paraId="1E05887A"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Calibri" w:hAnsi="Times New Roman" w:cs="Times New Roman"/>
                <w:b/>
                <w:sz w:val="20"/>
                <w:szCs w:val="20"/>
              </w:rPr>
              <w:t>Angeloska – 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 editor and collaborator</w:t>
            </w:r>
            <w:r>
              <w:rPr>
                <w:rFonts w:ascii="Times New Roman" w:eastAsia="Calibri" w:hAnsi="Times New Roman" w:cs="Times New Roman"/>
                <w:b/>
                <w:sz w:val="20"/>
                <w:szCs w:val="20"/>
              </w:rPr>
              <w:t xml:space="preserve"> </w:t>
            </w:r>
            <w:r w:rsidRPr="00D679FB">
              <w:rPr>
                <w:rFonts w:ascii="Times New Roman" w:eastAsia="Calibri" w:hAnsi="Times New Roman" w:cs="Times New Roman"/>
                <w:bCs/>
                <w:sz w:val="20"/>
                <w:szCs w:val="20"/>
              </w:rPr>
              <w:t>(2020).</w:t>
            </w:r>
            <w:r w:rsidRPr="00FB6ABB">
              <w:rPr>
                <w:rFonts w:ascii="Times New Roman" w:eastAsia="Calibri" w:hAnsi="Times New Roman" w:cs="Times New Roman"/>
                <w:sz w:val="20"/>
                <w:szCs w:val="20"/>
              </w:rPr>
              <w:t xml:space="preserve"> “Internship and Career Development Guide for Young People in Western Balkan Countries”</w:t>
            </w:r>
            <w:r w:rsidRPr="00FB6ABB">
              <w:rPr>
                <w:rFonts w:ascii="Times New Roman" w:eastAsia="Calibri" w:hAnsi="Times New Roman" w:cs="Times New Roman"/>
                <w:sz w:val="20"/>
                <w:szCs w:val="20"/>
                <w:lang w:val="mk-MK"/>
              </w:rPr>
              <w:t xml:space="preserve">, </w:t>
            </w:r>
            <w:r w:rsidRPr="00FB6ABB">
              <w:rPr>
                <w:rFonts w:ascii="Times New Roman" w:eastAsia="Calibri" w:hAnsi="Times New Roman" w:cs="Times New Roman"/>
                <w:sz w:val="20"/>
                <w:szCs w:val="20"/>
              </w:rPr>
              <w:t xml:space="preserve">2020 Center for Educational and Development Initiatives INNOVA LAB Bitola within  project “HEI Student Internship in NGOs - towards a functional bridge across WB”, within WEB4YES – Western Balkan Civil Society Organisations for Youth Employment Support, Belgrade Open School, Innova Lab, Bitola, Inlis Icla Albania, </w:t>
            </w:r>
            <w:hyperlink r:id="rId17" w:history="1">
              <w:r w:rsidRPr="00FB6ABB">
                <w:rPr>
                  <w:rFonts w:ascii="Times New Roman" w:eastAsia="Calibri" w:hAnsi="Times New Roman" w:cs="Times New Roman"/>
                  <w:color w:val="000080"/>
                  <w:sz w:val="20"/>
                  <w:szCs w:val="20"/>
                  <w:u w:val="single"/>
                </w:rPr>
                <w:t>http://moodle.eccfp.edu.mk/pluginfile.php/7300/mod_resource/content/1/Publication-Internship-and-Career-Development-Guide-for-Young-People-in-Western-Balkan-Countries-Project-HEInter-NGO-WeB4YES.pdf?fbclid=IwAR0wVXOd9OMf6QmcEZ6FxE771-I6gmxRWmzP6I3duSmViTcfweaINbAqsQ8</w:t>
              </w:r>
            </w:hyperlink>
          </w:p>
          <w:p w14:paraId="55517F2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w:t>
            </w:r>
            <w:r w:rsidRPr="00FB6ABB">
              <w:rPr>
                <w:rFonts w:ascii="Times New Roman" w:eastAsia="Calibri" w:hAnsi="Times New Roman" w:cs="Times New Roman"/>
                <w:b/>
                <w:sz w:val="20"/>
                <w:szCs w:val="20"/>
              </w:rPr>
              <w:t xml:space="preserve"> M.</w:t>
            </w:r>
            <w:r w:rsidRPr="00FB6ABB">
              <w:rPr>
                <w:rFonts w:ascii="Times New Roman" w:eastAsia="Calibri" w:hAnsi="Times New Roman" w:cs="Times New Roman"/>
                <w:sz w:val="20"/>
                <w:szCs w:val="20"/>
              </w:rPr>
              <w:t xml:space="preserve"> </w:t>
            </w:r>
            <w:r>
              <w:rPr>
                <w:rFonts w:ascii="Times New Roman" w:eastAsia="Calibri" w:hAnsi="Times New Roman" w:cs="Times New Roman"/>
                <w:sz w:val="20"/>
                <w:szCs w:val="20"/>
              </w:rPr>
              <w:t>(2020).</w:t>
            </w:r>
            <w:r w:rsidRPr="00FB6ABB">
              <w:rPr>
                <w:rFonts w:ascii="Times New Roman" w:eastAsia="Calibri" w:hAnsi="Times New Roman" w:cs="Times New Roman"/>
                <w:sz w:val="20"/>
                <w:szCs w:val="20"/>
              </w:rPr>
              <w:t>– collaborator for SWOT &amp; PESTLE analysis &amp; stakeholder visual: Study “Strategic Foresight &amp; Strategic Planning for Doiran Lake”, Interreg IPA CBC Greece Republic of Macedonia, Cause Institute</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w:t>
            </w:r>
            <w:hyperlink r:id="rId18" w:history="1">
              <w:r w:rsidRPr="00FB6ABB">
                <w:rPr>
                  <w:rFonts w:ascii="Times New Roman" w:eastAsia="Calibri" w:hAnsi="Times New Roman" w:cs="Times New Roman"/>
                  <w:color w:val="000080"/>
                  <w:sz w:val="20"/>
                  <w:szCs w:val="20"/>
                  <w:u w:val="single"/>
                </w:rPr>
                <w:t>https://plandoiran.eu/wp-content/uploads/2020/10/Strategic-Foresight-and-Planning-v2.pdf</w:t>
              </w:r>
            </w:hyperlink>
          </w:p>
          <w:p w14:paraId="32878B94" w14:textId="77777777" w:rsidR="00342ECC" w:rsidRPr="00FB6ABB" w:rsidRDefault="00342ECC" w:rsidP="00342ECC">
            <w:pPr>
              <w:spacing w:after="200" w:line="276" w:lineRule="auto"/>
              <w:ind w:left="720"/>
              <w:contextualSpacing/>
              <w:jc w:val="both"/>
              <w:rPr>
                <w:rFonts w:ascii="Times New Roman" w:eastAsia="Calibri" w:hAnsi="Times New Roman" w:cs="Times New Roman"/>
                <w:sz w:val="20"/>
                <w:szCs w:val="20"/>
              </w:rPr>
            </w:pPr>
            <w:hyperlink r:id="rId19" w:history="1">
              <w:r w:rsidRPr="00FB6ABB">
                <w:rPr>
                  <w:rFonts w:ascii="Times New Roman" w:eastAsia="Calibri" w:hAnsi="Times New Roman" w:cs="Times New Roman"/>
                  <w:color w:val="000080"/>
                  <w:sz w:val="20"/>
                  <w:szCs w:val="20"/>
                  <w:u w:val="single"/>
                </w:rPr>
                <w:t>https://plandoiran.eu/study-for-strategic-foresight-planning-for-doiran-lake/?fbclid=IwAR1i6niWG0bZEjF_MTy3IaMQ2ehmoudabfVs5YllXlvQLlSxtqqlKyFiD0k</w:t>
              </w:r>
            </w:hyperlink>
          </w:p>
          <w:p w14:paraId="15027E24"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Calibri" w:hAnsi="Times New Roman" w:cs="Times New Roman"/>
                <w:sz w:val="20"/>
                <w:szCs w:val="20"/>
              </w:rPr>
            </w:pPr>
            <w:r w:rsidRPr="00FB6ABB">
              <w:rPr>
                <w:rFonts w:ascii="Times New Roman" w:eastAsia="Calibri" w:hAnsi="Times New Roman" w:cs="Times New Roman"/>
                <w:sz w:val="20"/>
                <w:szCs w:val="20"/>
              </w:rPr>
              <w:t>Panovski</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A., Tosheva</w:t>
            </w:r>
            <w:r>
              <w:rPr>
                <w:rFonts w:ascii="Times New Roman" w:eastAsia="Calibri" w:hAnsi="Times New Roman" w:cs="Times New Roman"/>
                <w:sz w:val="20"/>
                <w:szCs w:val="20"/>
              </w:rPr>
              <w:t>,</w:t>
            </w:r>
            <w:r w:rsidRPr="00FB6ABB">
              <w:rPr>
                <w:rFonts w:ascii="Times New Roman" w:eastAsia="Calibri" w:hAnsi="Times New Roman" w:cs="Times New Roman"/>
                <w:sz w:val="20"/>
                <w:szCs w:val="20"/>
              </w:rPr>
              <w:t xml:space="preserve"> E</w:t>
            </w:r>
            <w:r>
              <w:rPr>
                <w:rFonts w:ascii="Times New Roman" w:eastAsia="Calibri" w:hAnsi="Times New Roman" w:cs="Times New Roman"/>
                <w:sz w:val="20"/>
                <w:szCs w:val="20"/>
              </w:rPr>
              <w:t xml:space="preserve"> </w:t>
            </w:r>
            <w:r w:rsidRPr="00FB6ABB">
              <w:rPr>
                <w:rFonts w:ascii="Times New Roman" w:eastAsia="Calibri" w:hAnsi="Times New Roman" w:cs="Times New Roman"/>
                <w:sz w:val="20"/>
                <w:szCs w:val="20"/>
              </w:rPr>
              <w:t>.&amp;</w:t>
            </w:r>
            <w:r>
              <w:rPr>
                <w:rFonts w:ascii="Times New Roman" w:eastAsia="Calibri" w:hAnsi="Times New Roman" w:cs="Times New Roman"/>
                <w:sz w:val="20"/>
                <w:szCs w:val="20"/>
              </w:rPr>
              <w:t xml:space="preserve"> </w:t>
            </w:r>
            <w:r w:rsidRPr="00FB6ABB">
              <w:rPr>
                <w:rFonts w:ascii="Times New Roman" w:eastAsia="Calibri" w:hAnsi="Times New Roman" w:cs="Times New Roman"/>
                <w:b/>
                <w:sz w:val="20"/>
                <w:szCs w:val="20"/>
              </w:rPr>
              <w:t>Angeloska-Dichovska</w:t>
            </w:r>
            <w:r>
              <w:rPr>
                <w:rFonts w:ascii="Times New Roman" w:eastAsia="Calibri" w:hAnsi="Times New Roman" w:cs="Times New Roman"/>
                <w:b/>
                <w:sz w:val="20"/>
                <w:szCs w:val="20"/>
              </w:rPr>
              <w:t xml:space="preserve">, </w:t>
            </w:r>
            <w:r w:rsidRPr="00FB6ABB">
              <w:rPr>
                <w:rFonts w:ascii="Times New Roman" w:eastAsia="Calibri" w:hAnsi="Times New Roman" w:cs="Times New Roman"/>
                <w:b/>
                <w:sz w:val="20"/>
                <w:szCs w:val="20"/>
              </w:rPr>
              <w:t>M</w:t>
            </w:r>
            <w:r w:rsidRPr="00FB6ABB">
              <w:rPr>
                <w:rFonts w:ascii="Times New Roman" w:eastAsia="Calibri" w:hAnsi="Times New Roman" w:cs="Times New Roman"/>
                <w:sz w:val="20"/>
                <w:szCs w:val="20"/>
              </w:rPr>
              <w:t>.</w:t>
            </w:r>
            <w:r>
              <w:rPr>
                <w:rFonts w:ascii="Times New Roman" w:eastAsia="Calibri" w:hAnsi="Times New Roman" w:cs="Times New Roman"/>
                <w:sz w:val="20"/>
                <w:szCs w:val="20"/>
              </w:rPr>
              <w:t xml:space="preserve"> (2020).</w:t>
            </w:r>
            <w:r w:rsidRPr="00FB6ABB">
              <w:rPr>
                <w:rFonts w:ascii="Times New Roman" w:eastAsia="Calibri" w:hAnsi="Times New Roman" w:cs="Times New Roman"/>
                <w:sz w:val="20"/>
                <w:szCs w:val="20"/>
              </w:rPr>
              <w:t xml:space="preserve"> Analysis of the attitudes of the youth from the Municipality of Novaci regarding the youth needs, Bitola July 2020, INNOVA LAB Bitola, </w:t>
            </w:r>
            <w:hyperlink r:id="rId20" w:history="1">
              <w:r w:rsidRPr="00FB6ABB">
                <w:rPr>
                  <w:rFonts w:ascii="Times New Roman" w:eastAsia="Calibri" w:hAnsi="Times New Roman" w:cs="Times New Roman"/>
                  <w:color w:val="000080"/>
                  <w:sz w:val="20"/>
                  <w:szCs w:val="20"/>
                  <w:u w:val="single"/>
                </w:rPr>
                <w:t>https://drive.google.com/file/d/1jj8LMXZOx6Q8fGJspxamwsu22m4enIx_/view</w:t>
              </w:r>
            </w:hyperlink>
          </w:p>
          <w:p w14:paraId="63092208" w14:textId="77777777" w:rsidR="00342ECC" w:rsidRPr="00342ECC" w:rsidRDefault="00342ECC" w:rsidP="00342ECC">
            <w:pPr>
              <w:ind w:left="144"/>
              <w:rPr>
                <w:rFonts w:ascii="Times New Roman" w:hAnsi="Times New Roman" w:cs="Times New Roman"/>
                <w:sz w:val="24"/>
                <w:szCs w:val="24"/>
              </w:rPr>
            </w:pPr>
          </w:p>
        </w:tc>
      </w:tr>
      <w:tr w:rsidR="00342ECC" w:rsidRPr="008D32F5" w14:paraId="7BBB64DA" w14:textId="77777777" w:rsidTr="00342ECC">
        <w:tc>
          <w:tcPr>
            <w:tcW w:w="1680" w:type="dxa"/>
          </w:tcPr>
          <w:p w14:paraId="5B9ACE5B" w14:textId="49827EEF" w:rsidR="00342ECC" w:rsidRDefault="00342ECC" w:rsidP="00342ECC">
            <w:pPr>
              <w:rPr>
                <w:rFonts w:ascii="Times New Roman" w:hAnsi="Times New Roman" w:cs="Times New Roman"/>
                <w:sz w:val="24"/>
                <w:szCs w:val="24"/>
                <w:lang w:val="mk-MK"/>
              </w:rPr>
            </w:pPr>
            <w:bookmarkStart w:id="9" w:name="_Hlk240316945"/>
            <w:bookmarkEnd w:id="1"/>
            <w:r>
              <w:rPr>
                <w:rFonts w:ascii="Times New Roman" w:hAnsi="Times New Roman" w:cs="Times New Roman"/>
                <w:sz w:val="24"/>
                <w:szCs w:val="24"/>
                <w:lang w:val="mk-MK"/>
              </w:rPr>
              <w:lastRenderedPageBreak/>
              <w:t>Список на објавени книги</w:t>
            </w:r>
          </w:p>
          <w:bookmarkEnd w:id="9"/>
          <w:p w14:paraId="797DF5C6" w14:textId="77777777" w:rsidR="00342ECC" w:rsidRDefault="00342ECC" w:rsidP="00342ECC">
            <w:pPr>
              <w:rPr>
                <w:rFonts w:ascii="Times New Roman" w:hAnsi="Times New Roman" w:cs="Times New Roman"/>
                <w:sz w:val="24"/>
                <w:szCs w:val="24"/>
                <w:lang w:val="mk-MK"/>
              </w:rPr>
            </w:pPr>
          </w:p>
        </w:tc>
        <w:tc>
          <w:tcPr>
            <w:tcW w:w="8282" w:type="dxa"/>
          </w:tcPr>
          <w:p w14:paraId="1BADE899"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Petkovska Mirchevska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w:t>
            </w:r>
            <w:r>
              <w:rPr>
                <w:rFonts w:ascii="Times New Roman" w:eastAsia="SimSun" w:hAnsi="Times New Roman" w:cs="Times New Roman"/>
                <w:spacing w:val="-6"/>
                <w:kern w:val="1"/>
                <w:sz w:val="20"/>
                <w:szCs w:val="20"/>
                <w:lang w:val="en-GB" w:bidi="hi-IN"/>
              </w:rPr>
              <w:t xml:space="preserve">&amp; </w:t>
            </w:r>
            <w:r w:rsidRPr="00FB6ABB">
              <w:rPr>
                <w:rFonts w:ascii="Times New Roman" w:eastAsia="SimSun" w:hAnsi="Times New Roman" w:cs="Times New Roman"/>
                <w:spacing w:val="-6"/>
                <w:kern w:val="1"/>
                <w:sz w:val="20"/>
                <w:szCs w:val="20"/>
                <w:lang w:val="en-GB" w:bidi="hi-IN"/>
              </w:rPr>
              <w:t>Janevski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Z.</w:t>
            </w:r>
            <w:r>
              <w:rPr>
                <w:rFonts w:ascii="Times New Roman" w:eastAsia="SimSun" w:hAnsi="Times New Roman" w:cs="Times New Roman"/>
                <w:spacing w:val="-6"/>
                <w:kern w:val="1"/>
                <w:sz w:val="20"/>
                <w:szCs w:val="20"/>
                <w:lang w:val="en-GB" w:bidi="hi-IN"/>
              </w:rPr>
              <w:t xml:space="preserve"> (2019). </w:t>
            </w:r>
            <w:r w:rsidRPr="00FB6ABB">
              <w:rPr>
                <w:rFonts w:ascii="Times New Roman" w:eastAsia="SimSun" w:hAnsi="Times New Roman" w:cs="Times New Roman"/>
                <w:spacing w:val="-6"/>
                <w:kern w:val="1"/>
                <w:sz w:val="20"/>
                <w:szCs w:val="20"/>
                <w:lang w:val="en-GB" w:bidi="hi-IN"/>
              </w:rPr>
              <w:t>Strategic Approach in Implementation of e-Business Activities in Micro and Small Enterprises</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Proceedings of 11th International Conference “Digital Transformation of the Economy and Society: Shaping the Future”, 19-20 October 2019, Prilep, Faculty of Economics,  http://eccfp.edu.mk/files/biltens/Proceedings_2019.pdf   </w:t>
            </w:r>
          </w:p>
          <w:p w14:paraId="79C0EDED"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lastRenderedPageBreak/>
              <w:t>Petrevska Nechoska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R.,</w:t>
            </w:r>
            <w:r>
              <w:rPr>
                <w:rFonts w:ascii="Times New Roman" w:eastAsia="SimSun" w:hAnsi="Times New Roman" w:cs="Times New Roman"/>
                <w:spacing w:val="-6"/>
                <w:kern w:val="1"/>
                <w:sz w:val="20"/>
                <w:szCs w:val="20"/>
                <w:lang w:val="en-GB" w:bidi="hi-IN"/>
              </w:rPr>
              <w:t xml:space="preserve"> &amp;</w:t>
            </w:r>
            <w:r w:rsidRPr="00FB6ABB">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Pr>
                <w:rFonts w:ascii="Times New Roman" w:eastAsia="SimSun" w:hAnsi="Times New Roman" w:cs="Times New Roman"/>
                <w:b/>
                <w:bCs/>
                <w:spacing w:val="-6"/>
                <w:kern w:val="1"/>
                <w:sz w:val="20"/>
                <w:szCs w:val="20"/>
                <w:lang w:val="en-GB" w:bidi="hi-IN"/>
              </w:rPr>
              <w:t xml:space="preserve"> </w:t>
            </w:r>
            <w:r w:rsidRPr="00D679FB">
              <w:rPr>
                <w:rFonts w:ascii="Times New Roman" w:eastAsia="SimSun" w:hAnsi="Times New Roman" w:cs="Times New Roman"/>
                <w:spacing w:val="-6"/>
                <w:kern w:val="1"/>
                <w:sz w:val="20"/>
                <w:szCs w:val="20"/>
                <w:lang w:val="en-GB" w:bidi="hi-IN"/>
              </w:rPr>
              <w:t>(2020).</w:t>
            </w:r>
            <w:r>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spacing w:val="-6"/>
                <w:kern w:val="1"/>
                <w:sz w:val="20"/>
                <w:szCs w:val="20"/>
                <w:lang w:val="en-GB" w:bidi="hi-IN"/>
              </w:rPr>
              <w:t>Multi Creation” – participatory learning approach for business – academia collaboration</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Proceedings of 3nd International Scientific Conference »Teaching Methods for Economics and Business Sciences, Faculty of Economics and Business of the University of Maribor, Slovenia, 2020 https://press.um.si/index.php/ump/catalog/view/474/583/912-1, https://press.um.si/index.php/ump/catalog/book/474 </w:t>
            </w:r>
          </w:p>
          <w:p w14:paraId="79748DB6"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 xml:space="preserve">Tosheva, E. &amp; </w:t>
            </w:r>
            <w:r w:rsidRPr="00FB6ABB">
              <w:rPr>
                <w:rFonts w:ascii="Times New Roman" w:eastAsia="SimSun" w:hAnsi="Times New Roman" w:cs="Times New Roman"/>
                <w:b/>
                <w:bCs/>
                <w:spacing w:val="-6"/>
                <w:kern w:val="1"/>
                <w:sz w:val="20"/>
                <w:szCs w:val="20"/>
                <w:lang w:val="en-GB" w:bidi="hi-IN"/>
              </w:rPr>
              <w:t xml:space="preserve">Angeloska </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w:t>
            </w:r>
            <w:r>
              <w:rPr>
                <w:rFonts w:ascii="Times New Roman" w:eastAsia="SimSun" w:hAnsi="Times New Roman" w:cs="Times New Roman"/>
                <w:spacing w:val="-6"/>
                <w:kern w:val="1"/>
                <w:sz w:val="20"/>
                <w:szCs w:val="20"/>
                <w:lang w:val="en-GB" w:bidi="hi-IN"/>
              </w:rPr>
              <w:t xml:space="preserve"> (2018)</w:t>
            </w:r>
            <w:r w:rsidRPr="00FB6ABB">
              <w:rPr>
                <w:rFonts w:ascii="Times New Roman" w:eastAsia="SimSun" w:hAnsi="Times New Roman" w:cs="Times New Roman"/>
                <w:spacing w:val="-6"/>
                <w:kern w:val="1"/>
                <w:sz w:val="20"/>
                <w:szCs w:val="20"/>
                <w:lang w:val="en-GB" w:bidi="hi-IN"/>
              </w:rPr>
              <w:t>:Exploring Entrepreneurial Motivations and Barriers: A Study of Women Business Owners in the Republic of Macedonia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i/>
                <w:iCs/>
                <w:spacing w:val="-6"/>
                <w:kern w:val="1"/>
                <w:sz w:val="20"/>
                <w:szCs w:val="20"/>
                <w:lang w:val="en-GB" w:bidi="hi-IN"/>
              </w:rPr>
              <w:t>Annals of 'Constantin Brancusi' University of Targu-Jiu</w:t>
            </w:r>
            <w:r w:rsidRPr="00FB6ABB">
              <w:rPr>
                <w:rFonts w:ascii="Times New Roman" w:eastAsia="SimSun" w:hAnsi="Times New Roman" w:cs="Times New Roman"/>
                <w:spacing w:val="-6"/>
                <w:kern w:val="1"/>
                <w:sz w:val="20"/>
                <w:szCs w:val="20"/>
                <w:lang w:val="en-GB" w:bidi="hi-IN"/>
              </w:rPr>
              <w:t xml:space="preserve">. UCB Annals No.6/2018 Economy Series. ISSN 2344-3685, ISSN-L 1844-7007. </w:t>
            </w:r>
            <w:hyperlink r:id="rId21" w:history="1">
              <w:r w:rsidRPr="00FB6ABB">
                <w:rPr>
                  <w:rFonts w:ascii="Times New Roman" w:eastAsia="SimSun" w:hAnsi="Times New Roman" w:cs="Times New Roman"/>
                  <w:color w:val="000080"/>
                  <w:spacing w:val="-6"/>
                  <w:kern w:val="1"/>
                  <w:sz w:val="20"/>
                  <w:szCs w:val="20"/>
                  <w:u w:val="single"/>
                  <w:lang w:bidi="hi-IN"/>
                </w:rPr>
                <w:t>http://www.utgjiu.ro/revista/ec/pdf/2018-06/03_Tosheva.pdf?fbclid=IwAR1d6JtBh21HU-ENj5SLPwInjmjv7eCrdZW-ccY9qx53X4F2XGYekazaVUI</w:t>
              </w:r>
            </w:hyperlink>
          </w:p>
          <w:p w14:paraId="076D7F9F"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&amp; Boskoska M.</w:t>
            </w:r>
            <w:r>
              <w:rPr>
                <w:rFonts w:ascii="Times New Roman" w:eastAsia="SimSun" w:hAnsi="Times New Roman" w:cs="Times New Roman"/>
                <w:spacing w:val="-6"/>
                <w:kern w:val="1"/>
                <w:sz w:val="20"/>
                <w:szCs w:val="20"/>
                <w:lang w:val="en-GB" w:bidi="hi-IN"/>
              </w:rPr>
              <w:t xml:space="preserve"> (2018).</w:t>
            </w:r>
            <w:r w:rsidRPr="00FB6ABB">
              <w:rPr>
                <w:rFonts w:ascii="Times New Roman" w:eastAsia="SimSun" w:hAnsi="Times New Roman" w:cs="Times New Roman"/>
                <w:spacing w:val="-6"/>
                <w:kern w:val="1"/>
                <w:sz w:val="20"/>
                <w:szCs w:val="20"/>
                <w:lang w:val="en-GB" w:bidi="hi-IN"/>
              </w:rPr>
              <w:t xml:space="preserve"> Innovation and Financial Support in Function of Improving the Competitiveness of SMEs, </w:t>
            </w:r>
            <w:r w:rsidRPr="00FB6ABB">
              <w:rPr>
                <w:rFonts w:ascii="Times New Roman" w:eastAsia="SimSun" w:hAnsi="Times New Roman" w:cs="Times New Roman"/>
                <w:i/>
                <w:iCs/>
                <w:spacing w:val="-6"/>
                <w:kern w:val="1"/>
                <w:sz w:val="20"/>
                <w:szCs w:val="20"/>
                <w:lang w:val="en-GB" w:bidi="hi-IN"/>
              </w:rPr>
              <w:t>Horizons-International Scientific Journal</w:t>
            </w:r>
            <w:r w:rsidRPr="00FB6ABB">
              <w:rPr>
                <w:rFonts w:ascii="Times New Roman" w:eastAsia="SimSun" w:hAnsi="Times New Roman" w:cs="Times New Roman"/>
                <w:spacing w:val="-6"/>
                <w:kern w:val="1"/>
                <w:sz w:val="20"/>
                <w:szCs w:val="20"/>
                <w:lang w:val="en-GB" w:bidi="hi-IN"/>
              </w:rPr>
              <w:t xml:space="preserve">, Year XII, Volume 22, November 2018, Bitola:117-131. </w:t>
            </w:r>
            <w:hyperlink r:id="rId22" w:history="1">
              <w:r w:rsidRPr="00FB6ABB">
                <w:rPr>
                  <w:rFonts w:ascii="Times New Roman" w:eastAsia="SimSun" w:hAnsi="Times New Roman" w:cs="Times New Roman"/>
                  <w:color w:val="000080"/>
                  <w:spacing w:val="-6"/>
                  <w:kern w:val="1"/>
                  <w:sz w:val="20"/>
                  <w:szCs w:val="20"/>
                  <w:u w:val="single"/>
                  <w:lang w:val="en-GB" w:bidi="hi-IN"/>
                </w:rPr>
                <w:t>https://uklo.edu.mk/wp-content/uploads/2021/11/konecen-trud-p10-1.pdf</w:t>
              </w:r>
            </w:hyperlink>
            <w:r w:rsidRPr="00FB6ABB">
              <w:rPr>
                <w:rFonts w:ascii="Times New Roman" w:eastAsia="SimSun" w:hAnsi="Times New Roman" w:cs="Times New Roman"/>
                <w:spacing w:val="-6"/>
                <w:kern w:val="1"/>
                <w:sz w:val="20"/>
                <w:szCs w:val="20"/>
                <w:lang w:val="en-GB" w:bidi="hi-IN"/>
              </w:rPr>
              <w:t xml:space="preserve"> </w:t>
            </w:r>
          </w:p>
          <w:p w14:paraId="0EC5BE06"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A Guide to Policy Development for CSOs 2018, Project “WE-Contribute”, Association of Business Women Macedonia, MIR Foundation and and GTF Initiative for sustainable growth Croatia. 1.</w:t>
            </w:r>
            <w:r w:rsidRPr="00FB6ABB">
              <w:rPr>
                <w:rFonts w:ascii="Times New Roman" w:eastAsia="SimSun" w:hAnsi="Times New Roman" w:cs="Times New Roman"/>
                <w:spacing w:val="-6"/>
                <w:kern w:val="1"/>
                <w:sz w:val="20"/>
                <w:szCs w:val="20"/>
                <w:lang w:val="en-GB" w:bidi="hi-IN"/>
              </w:rPr>
              <w:tab/>
            </w:r>
            <w:hyperlink r:id="rId23" w:history="1">
              <w:r w:rsidRPr="00FB6ABB">
                <w:rPr>
                  <w:rFonts w:ascii="Times New Roman" w:eastAsia="SimSun" w:hAnsi="Times New Roman" w:cs="Times New Roman"/>
                  <w:color w:val="000080"/>
                  <w:spacing w:val="-6"/>
                  <w:kern w:val="1"/>
                  <w:sz w:val="20"/>
                  <w:szCs w:val="20"/>
                  <w:u w:val="single"/>
                  <w:lang w:val="en-GB" w:bidi="hi-IN"/>
                </w:rPr>
                <w:t>https://wecontribute.mk/wp-content/uploads/2018/12/GuideWeContributeV3-1-1.pdf</w:t>
              </w:r>
            </w:hyperlink>
            <w:r w:rsidRPr="00FB6ABB">
              <w:rPr>
                <w:rFonts w:ascii="Times New Roman" w:eastAsia="SimSun" w:hAnsi="Times New Roman" w:cs="Times New Roman"/>
                <w:spacing w:val="-6"/>
                <w:kern w:val="1"/>
                <w:sz w:val="20"/>
                <w:szCs w:val="20"/>
                <w:lang w:val="en-GB" w:bidi="hi-IN"/>
              </w:rPr>
              <w:t xml:space="preserve"> </w:t>
            </w:r>
          </w:p>
          <w:p w14:paraId="531795B0"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Economic analysis for women's entrepreneurship 2018, Project “WE-Contribute”, Association of Business Women Macedonia, MIR Foundation and and GTF Initiative for sustainable growth Croatia .</w:t>
            </w:r>
          </w:p>
          <w:p w14:paraId="4AD672E7" w14:textId="77777777" w:rsidR="00342ECC" w:rsidRPr="00FB6ABB" w:rsidRDefault="00342ECC" w:rsidP="00342ECC">
            <w:pPr>
              <w:widowControl w:val="0"/>
              <w:suppressAutoHyphens/>
              <w:ind w:left="720"/>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(https://wecontribute.mk/wp-content/uploads/2018/10/1.-Ekonomska-analiza-za-zensko-pretpriemnistvo-Juni-2018.pdf;</w:t>
            </w:r>
          </w:p>
          <w:p w14:paraId="2002EC53" w14:textId="77777777" w:rsidR="00342ECC" w:rsidRPr="00FB6ABB" w:rsidRDefault="00342ECC" w:rsidP="00342ECC">
            <w:pPr>
              <w:widowControl w:val="0"/>
              <w:suppressAutoHyphens/>
              <w:ind w:left="720"/>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https://wecontribute.mk/wp-content/uploads/2018/10/Ekonomska-analiza-2-ZP-Septemvri-2018-2.pdf;</w:t>
            </w:r>
          </w:p>
          <w:p w14:paraId="2B30EEEA" w14:textId="77777777" w:rsidR="00342ECC" w:rsidRPr="00FB6ABB" w:rsidRDefault="00342ECC" w:rsidP="00342ECC">
            <w:pPr>
              <w:widowControl w:val="0"/>
              <w:suppressAutoHyphens/>
              <w:ind w:left="720"/>
              <w:rPr>
                <w:rFonts w:ascii="Times New Roman" w:eastAsia="SimSun" w:hAnsi="Times New Roman" w:cs="Times New Roman"/>
                <w:spacing w:val="-6"/>
                <w:kern w:val="1"/>
                <w:sz w:val="20"/>
                <w:szCs w:val="20"/>
                <w:lang w:val="en-GB" w:bidi="hi-IN"/>
              </w:rPr>
            </w:pPr>
            <w:hyperlink r:id="rId24" w:history="1">
              <w:r w:rsidRPr="00FB6ABB">
                <w:rPr>
                  <w:rFonts w:ascii="Times New Roman" w:eastAsia="SimSun" w:hAnsi="Times New Roman" w:cs="Times New Roman"/>
                  <w:color w:val="000080"/>
                  <w:spacing w:val="-6"/>
                  <w:kern w:val="1"/>
                  <w:sz w:val="20"/>
                  <w:szCs w:val="20"/>
                  <w:u w:val="single"/>
                  <w:lang w:val="en-GB" w:bidi="hi-IN"/>
                </w:rPr>
                <w:t>https://wecontribute.mk/wp-content/uploads/2018/12/Ekonomska-analiza-za-zensko-pretpriemnistvo-Dekemvri-2018.pdf</w:t>
              </w:r>
            </w:hyperlink>
            <w:r w:rsidRPr="00FB6ABB">
              <w:rPr>
                <w:rFonts w:ascii="Times New Roman" w:eastAsia="SimSun" w:hAnsi="Times New Roman" w:cs="Times New Roman"/>
                <w:spacing w:val="-6"/>
                <w:kern w:val="1"/>
                <w:sz w:val="20"/>
                <w:szCs w:val="20"/>
                <w:lang w:val="en-GB" w:bidi="hi-IN"/>
              </w:rPr>
              <w:t>)</w:t>
            </w:r>
          </w:p>
          <w:p w14:paraId="0F4A5AC8" w14:textId="77777777" w:rsidR="00342ECC" w:rsidRPr="00FB6ABB" w:rsidRDefault="00342ECC" w:rsidP="00342ECC">
            <w:pPr>
              <w:widowControl w:val="0"/>
              <w:suppressAutoHyphens/>
              <w:ind w:left="720"/>
              <w:rPr>
                <w:rFonts w:ascii="Times New Roman" w:eastAsia="SimSun" w:hAnsi="Times New Roman" w:cs="Times New Roman"/>
                <w:spacing w:val="-6"/>
                <w:kern w:val="1"/>
                <w:sz w:val="20"/>
                <w:szCs w:val="20"/>
                <w:lang w:val="en-GB" w:bidi="hi-IN"/>
              </w:rPr>
            </w:pPr>
          </w:p>
          <w:p w14:paraId="328960FB"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xml:space="preserve">: Policy Brief for Women Entrepreneurship2018, Project “WE-Contribute”, Association of Business Women Macedonia, MIR Foundation and and GTF Initiative for sustainable growth Croatia (https://wecontribute.mk/wp-content/uploads/2018/10/1.-Policy-brief-Juni-2018.pdf; </w:t>
            </w:r>
            <w:hyperlink r:id="rId25" w:history="1">
              <w:r w:rsidRPr="00FB6ABB">
                <w:rPr>
                  <w:rFonts w:ascii="Times New Roman" w:eastAsia="SimSun" w:hAnsi="Times New Roman" w:cs="Times New Roman"/>
                  <w:color w:val="000080"/>
                  <w:spacing w:val="-6"/>
                  <w:kern w:val="1"/>
                  <w:sz w:val="20"/>
                  <w:szCs w:val="20"/>
                  <w:u w:val="single"/>
                  <w:lang w:val="en-GB" w:bidi="hi-IN"/>
                </w:rPr>
                <w:t>https://wecontribute.mk/wp-content/uploads/2018/10/Policy-brief-Septemvri-2018-1.pdf</w:t>
              </w:r>
            </w:hyperlink>
            <w:r w:rsidRPr="00FB6ABB">
              <w:rPr>
                <w:rFonts w:ascii="Times New Roman" w:eastAsia="SimSun" w:hAnsi="Times New Roman" w:cs="Times New Roman"/>
                <w:spacing w:val="-6"/>
                <w:kern w:val="1"/>
                <w:sz w:val="20"/>
                <w:szCs w:val="20"/>
                <w:lang w:val="en-GB" w:bidi="hi-IN"/>
              </w:rPr>
              <w:t xml:space="preserve">) </w:t>
            </w:r>
          </w:p>
          <w:p w14:paraId="5B5A4B1C"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Trajkova – Najdovska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N</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w:t>
            </w:r>
            <w:r>
              <w:rPr>
                <w:rFonts w:ascii="Times New Roman" w:eastAsia="SimSun" w:hAnsi="Times New Roman" w:cs="Times New Roman"/>
                <w:spacing w:val="-6"/>
                <w:kern w:val="1"/>
                <w:sz w:val="20"/>
                <w:szCs w:val="20"/>
                <w:lang w:val="en-GB" w:bidi="hi-IN"/>
              </w:rPr>
              <w:t xml:space="preserve">&amp; </w:t>
            </w:r>
            <w:r w:rsidRPr="00FB6ABB">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Pr>
                <w:rFonts w:ascii="Times New Roman" w:eastAsia="SimSun" w:hAnsi="Times New Roman" w:cs="Times New Roman"/>
                <w:b/>
                <w:bCs/>
                <w:spacing w:val="-6"/>
                <w:kern w:val="1"/>
                <w:sz w:val="20"/>
                <w:szCs w:val="20"/>
                <w:lang w:val="en-GB" w:bidi="hi-IN"/>
              </w:rPr>
              <w:t xml:space="preserve"> </w:t>
            </w:r>
            <w:r w:rsidRPr="00D679FB">
              <w:rPr>
                <w:rFonts w:ascii="Times New Roman" w:eastAsia="SimSun" w:hAnsi="Times New Roman" w:cs="Times New Roman"/>
                <w:spacing w:val="-6"/>
                <w:kern w:val="1"/>
                <w:sz w:val="20"/>
                <w:szCs w:val="20"/>
                <w:lang w:val="en-GB" w:bidi="hi-IN"/>
              </w:rPr>
              <w:t>(2017).</w:t>
            </w:r>
            <w:r>
              <w:rPr>
                <w:rFonts w:ascii="Times New Roman" w:eastAsia="SimSun" w:hAnsi="Times New Roman" w:cs="Times New Roman"/>
                <w:b/>
                <w:bCs/>
                <w:spacing w:val="-6"/>
                <w:kern w:val="1"/>
                <w:sz w:val="20"/>
                <w:szCs w:val="20"/>
                <w:lang w:val="en-GB" w:bidi="hi-IN"/>
              </w:rPr>
              <w:t xml:space="preserve"> </w:t>
            </w:r>
            <w:r w:rsidRPr="00FB6ABB">
              <w:rPr>
                <w:rFonts w:ascii="Times New Roman" w:eastAsia="SimSun" w:hAnsi="Times New Roman" w:cs="Times New Roman"/>
                <w:spacing w:val="-6"/>
                <w:kern w:val="1"/>
                <w:sz w:val="20"/>
                <w:szCs w:val="20"/>
                <w:lang w:val="en-GB" w:bidi="hi-IN"/>
              </w:rPr>
              <w:t xml:space="preserve"> Stylized Economic Facts of Transition, </w:t>
            </w:r>
            <w:r w:rsidRPr="00FB6ABB">
              <w:rPr>
                <w:rFonts w:ascii="Times New Roman" w:eastAsia="SimSun" w:hAnsi="Times New Roman" w:cs="Times New Roman"/>
                <w:i/>
                <w:iCs/>
                <w:spacing w:val="-6"/>
                <w:kern w:val="1"/>
                <w:sz w:val="20"/>
                <w:szCs w:val="20"/>
                <w:lang w:val="en-GB" w:bidi="hi-IN"/>
              </w:rPr>
              <w:t>Annals of the” Constantin Brâncuşi” University of Târgu Jiu, Economy Series</w:t>
            </w:r>
            <w:r w:rsidRPr="00FB6ABB">
              <w:rPr>
                <w:rFonts w:ascii="Times New Roman" w:eastAsia="SimSun" w:hAnsi="Times New Roman" w:cs="Times New Roman"/>
                <w:spacing w:val="-6"/>
                <w:kern w:val="1"/>
                <w:sz w:val="20"/>
                <w:szCs w:val="20"/>
                <w:lang w:val="en-GB" w:bidi="hi-IN"/>
              </w:rPr>
              <w:t>, Issue 6/2017 (</w:t>
            </w:r>
            <w:hyperlink r:id="rId26" w:history="1">
              <w:r w:rsidRPr="00FB6ABB">
                <w:rPr>
                  <w:rFonts w:ascii="Times New Roman" w:eastAsia="SimSun" w:hAnsi="Times New Roman" w:cs="Times New Roman"/>
                  <w:color w:val="000080"/>
                  <w:spacing w:val="-6"/>
                  <w:kern w:val="1"/>
                  <w:sz w:val="20"/>
                  <w:szCs w:val="20"/>
                  <w:u w:val="single"/>
                  <w:lang w:val="en-GB" w:bidi="hi-IN"/>
                </w:rPr>
                <w:t>http://www.utgjiu.ro/revista/ec/pdf/2017-06/01_Trajkova.pdf</w:t>
              </w:r>
            </w:hyperlink>
            <w:r w:rsidRPr="00FB6ABB">
              <w:rPr>
                <w:rFonts w:ascii="Times New Roman" w:eastAsia="SimSun" w:hAnsi="Times New Roman" w:cs="Times New Roman"/>
                <w:spacing w:val="-6"/>
                <w:kern w:val="1"/>
                <w:sz w:val="20"/>
                <w:szCs w:val="20"/>
                <w:lang w:val="en-GB" w:bidi="hi-IN"/>
              </w:rPr>
              <w:t xml:space="preserve">)    </w:t>
            </w:r>
          </w:p>
          <w:p w14:paraId="3200476A"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xml:space="preserve">, </w:t>
            </w:r>
            <w:r>
              <w:rPr>
                <w:rFonts w:ascii="Times New Roman" w:eastAsia="SimSun" w:hAnsi="Times New Roman" w:cs="Times New Roman"/>
                <w:spacing w:val="-6"/>
                <w:kern w:val="1"/>
                <w:sz w:val="20"/>
                <w:szCs w:val="20"/>
                <w:lang w:val="en-GB" w:bidi="hi-IN"/>
              </w:rPr>
              <w:t xml:space="preserve">&amp; </w:t>
            </w:r>
            <w:r w:rsidRPr="00FB6ABB">
              <w:rPr>
                <w:rFonts w:ascii="Times New Roman" w:eastAsia="SimSun" w:hAnsi="Times New Roman" w:cs="Times New Roman"/>
                <w:spacing w:val="-6"/>
                <w:kern w:val="1"/>
                <w:sz w:val="20"/>
                <w:szCs w:val="20"/>
                <w:lang w:val="en-GB" w:bidi="hi-IN"/>
              </w:rPr>
              <w:t>Petkovska Mircevska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w:t>
            </w:r>
            <w:r>
              <w:rPr>
                <w:rFonts w:ascii="Times New Roman" w:eastAsia="SimSun" w:hAnsi="Times New Roman" w:cs="Times New Roman"/>
                <w:spacing w:val="-6"/>
                <w:kern w:val="1"/>
                <w:sz w:val="20"/>
                <w:szCs w:val="20"/>
                <w:lang w:val="en-GB" w:bidi="hi-IN"/>
              </w:rPr>
              <w:t>(2017).</w:t>
            </w:r>
            <w:r w:rsidRPr="00FB6ABB">
              <w:rPr>
                <w:rFonts w:ascii="Times New Roman" w:eastAsia="SimSun" w:hAnsi="Times New Roman" w:cs="Times New Roman"/>
                <w:spacing w:val="-6"/>
                <w:kern w:val="1"/>
                <w:sz w:val="20"/>
                <w:szCs w:val="20"/>
                <w:lang w:val="en-GB" w:bidi="hi-IN"/>
              </w:rPr>
              <w:t xml:space="preserve"> Challenges of the Company in the New Economy and Development of E-business Strategy, </w:t>
            </w:r>
            <w:r w:rsidRPr="00FB6ABB">
              <w:rPr>
                <w:rFonts w:ascii="Times New Roman" w:eastAsia="SimSun" w:hAnsi="Times New Roman" w:cs="Times New Roman"/>
                <w:i/>
                <w:iCs/>
                <w:spacing w:val="-6"/>
                <w:kern w:val="1"/>
                <w:sz w:val="20"/>
                <w:szCs w:val="20"/>
                <w:lang w:val="en-GB" w:bidi="hi-IN"/>
              </w:rPr>
              <w:t>International Journal of Strategic Management and Decision Support Systems in Strategic Management</w:t>
            </w:r>
            <w:r w:rsidRPr="00FB6ABB">
              <w:rPr>
                <w:rFonts w:ascii="Times New Roman" w:eastAsia="SimSun" w:hAnsi="Times New Roman" w:cs="Times New Roman"/>
                <w:spacing w:val="-6"/>
                <w:kern w:val="1"/>
                <w:sz w:val="20"/>
                <w:szCs w:val="20"/>
                <w:lang w:val="en-GB" w:bidi="hi-IN"/>
              </w:rPr>
              <w:t xml:space="preserve">, University of Novi Sad, Faculty of Economics in Subotica, Vol. 22, No. 2, 2017, pp. 27-35,  ISSN 1821-3448, UDC 005.21, ISSN 2334-6191 (online), </w:t>
            </w:r>
            <w:hyperlink r:id="rId27" w:history="1">
              <w:r w:rsidRPr="00FB6ABB">
                <w:rPr>
                  <w:rFonts w:ascii="Times New Roman" w:eastAsia="SimSun" w:hAnsi="Times New Roman" w:cs="Times New Roman"/>
                  <w:color w:val="000080"/>
                  <w:spacing w:val="-6"/>
                  <w:kern w:val="1"/>
                  <w:sz w:val="20"/>
                  <w:szCs w:val="20"/>
                  <w:u w:val="single"/>
                  <w:lang w:val="en-GB" w:bidi="hi-IN"/>
                </w:rPr>
                <w:t>http://www.ef.uns.ac.rs/sm/archive/SM2017_2.pdf</w:t>
              </w:r>
            </w:hyperlink>
            <w:r w:rsidRPr="00FB6ABB">
              <w:rPr>
                <w:rFonts w:ascii="Times New Roman" w:eastAsia="SimSun" w:hAnsi="Times New Roman" w:cs="Times New Roman"/>
                <w:spacing w:val="-6"/>
                <w:kern w:val="1"/>
                <w:sz w:val="20"/>
                <w:szCs w:val="20"/>
                <w:lang w:val="en-GB" w:bidi="hi-IN"/>
              </w:rPr>
              <w:t xml:space="preserve"> </w:t>
            </w:r>
          </w:p>
          <w:p w14:paraId="4FC089F8"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 xml:space="preserve">Angeloska-Dichovska </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M.</w:t>
            </w:r>
            <w:r w:rsidRPr="00FB6ABB">
              <w:rPr>
                <w:rFonts w:ascii="Times New Roman" w:eastAsia="SimSun" w:hAnsi="Times New Roman" w:cs="Times New Roman"/>
                <w:spacing w:val="-6"/>
                <w:kern w:val="1"/>
                <w:sz w:val="20"/>
                <w:szCs w:val="20"/>
                <w:lang w:val="en-GB" w:bidi="hi-IN"/>
              </w:rPr>
              <w:t>, Siljanoska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J., </w:t>
            </w:r>
            <w:r>
              <w:rPr>
                <w:rFonts w:ascii="Times New Roman" w:eastAsia="SimSun" w:hAnsi="Times New Roman" w:cs="Times New Roman"/>
                <w:spacing w:val="-6"/>
                <w:kern w:val="1"/>
                <w:sz w:val="20"/>
                <w:szCs w:val="20"/>
                <w:lang w:val="en-GB" w:bidi="hi-IN"/>
              </w:rPr>
              <w:t xml:space="preserve">&amp; </w:t>
            </w:r>
            <w:r w:rsidRPr="00FB6ABB">
              <w:rPr>
                <w:rFonts w:ascii="Times New Roman" w:eastAsia="SimSun" w:hAnsi="Times New Roman" w:cs="Times New Roman"/>
                <w:spacing w:val="-6"/>
                <w:kern w:val="1"/>
                <w:sz w:val="20"/>
                <w:szCs w:val="20"/>
                <w:lang w:val="en-GB" w:bidi="hi-IN"/>
              </w:rPr>
              <w:t>Bojkovska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K</w:t>
            </w:r>
            <w:r>
              <w:rPr>
                <w:rFonts w:ascii="Times New Roman" w:eastAsia="SimSun" w:hAnsi="Times New Roman" w:cs="Times New Roman"/>
                <w:spacing w:val="-6"/>
                <w:kern w:val="1"/>
                <w:sz w:val="20"/>
                <w:szCs w:val="20"/>
                <w:lang w:val="en-GB" w:bidi="hi-IN"/>
              </w:rPr>
              <w:t>. (2017).</w:t>
            </w:r>
            <w:r w:rsidRPr="00FB6ABB">
              <w:rPr>
                <w:rFonts w:ascii="Times New Roman" w:eastAsia="SimSun" w:hAnsi="Times New Roman" w:cs="Times New Roman"/>
                <w:spacing w:val="-6"/>
                <w:kern w:val="1"/>
                <w:sz w:val="20"/>
                <w:szCs w:val="20"/>
                <w:lang w:val="en-GB" w:bidi="hi-IN"/>
              </w:rPr>
              <w:t xml:space="preserve"> Managing of Integrated Marketing Communication as a Key Factor in Creating Competitive International Tourist Offer: Case of Macedonia, </w:t>
            </w:r>
            <w:r w:rsidRPr="00FB6ABB">
              <w:rPr>
                <w:rFonts w:ascii="Times New Roman" w:eastAsia="SimSun" w:hAnsi="Times New Roman" w:cs="Times New Roman"/>
                <w:i/>
                <w:iCs/>
                <w:spacing w:val="-6"/>
                <w:kern w:val="1"/>
                <w:sz w:val="20"/>
                <w:szCs w:val="20"/>
                <w:lang w:val="en-GB" w:bidi="hi-IN"/>
              </w:rPr>
              <w:t>International Balkan and Near Eastern Social Science Conference Series (IBANESS)</w:t>
            </w:r>
            <w:r w:rsidRPr="00FB6ABB">
              <w:rPr>
                <w:rFonts w:ascii="Times New Roman" w:eastAsia="SimSun" w:hAnsi="Times New Roman" w:cs="Times New Roman"/>
                <w:spacing w:val="-6"/>
                <w:kern w:val="1"/>
                <w:sz w:val="20"/>
                <w:szCs w:val="20"/>
                <w:lang w:val="en-GB" w:bidi="hi-IN"/>
              </w:rPr>
              <w:t>, University of Agribusiness and Rural Development/Bulgaria, University "St. Kliment Ohridski" Faculty of Economics/Macedonia. March 04-05, 2017 Edirne, Turkey.</w:t>
            </w:r>
          </w:p>
          <w:p w14:paraId="2879CE7B" w14:textId="77777777" w:rsidR="00342ECC" w:rsidRPr="00FB6ABB" w:rsidRDefault="00342ECC" w:rsidP="00342ECC">
            <w:pPr>
              <w:widowControl w:val="0"/>
              <w:numPr>
                <w:ilvl w:val="0"/>
                <w:numId w:val="1"/>
              </w:numPr>
              <w:suppressAutoHyphens/>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Angeloska Dichovska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M., </w:t>
            </w:r>
            <w:r>
              <w:rPr>
                <w:rFonts w:ascii="Times New Roman" w:eastAsia="SimSun" w:hAnsi="Times New Roman" w:cs="Times New Roman"/>
                <w:spacing w:val="-6"/>
                <w:kern w:val="1"/>
                <w:sz w:val="20"/>
                <w:szCs w:val="20"/>
                <w:lang w:val="en-GB" w:bidi="hi-IN"/>
              </w:rPr>
              <w:t xml:space="preserve">&amp; </w:t>
            </w:r>
            <w:r w:rsidRPr="00FB6ABB">
              <w:rPr>
                <w:rFonts w:ascii="Times New Roman" w:eastAsia="SimSun" w:hAnsi="Times New Roman" w:cs="Times New Roman"/>
                <w:spacing w:val="-6"/>
                <w:kern w:val="1"/>
                <w:sz w:val="20"/>
                <w:szCs w:val="20"/>
                <w:lang w:val="en-GB" w:bidi="hi-IN"/>
              </w:rPr>
              <w:t>Jankulovski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N.</w:t>
            </w:r>
            <w:r>
              <w:rPr>
                <w:rFonts w:ascii="Times New Roman" w:eastAsia="SimSun" w:hAnsi="Times New Roman" w:cs="Times New Roman"/>
                <w:spacing w:val="-6"/>
                <w:kern w:val="1"/>
                <w:sz w:val="20"/>
                <w:szCs w:val="20"/>
                <w:lang w:val="en-GB" w:bidi="hi-IN"/>
              </w:rPr>
              <w:t xml:space="preserve"> (2017). </w:t>
            </w:r>
            <w:r w:rsidRPr="00FB6ABB">
              <w:rPr>
                <w:rFonts w:ascii="Times New Roman" w:eastAsia="SimSun" w:hAnsi="Times New Roman" w:cs="Times New Roman"/>
                <w:spacing w:val="-6"/>
                <w:kern w:val="1"/>
                <w:sz w:val="20"/>
                <w:szCs w:val="20"/>
                <w:lang w:val="en-GB" w:bidi="hi-IN"/>
              </w:rPr>
              <w:t xml:space="preserve">Application of balanced scorecard method in the evaluation of e-business strategy, </w:t>
            </w:r>
            <w:r w:rsidRPr="00FB6ABB">
              <w:rPr>
                <w:rFonts w:ascii="Times New Roman" w:eastAsia="SimSun" w:hAnsi="Times New Roman" w:cs="Times New Roman"/>
                <w:i/>
                <w:iCs/>
                <w:spacing w:val="-6"/>
                <w:kern w:val="1"/>
                <w:sz w:val="20"/>
                <w:szCs w:val="20"/>
                <w:lang w:val="en-GB" w:bidi="hi-IN"/>
              </w:rPr>
              <w:t>Horizons-International Scientific Journal</w:t>
            </w:r>
            <w:r w:rsidRPr="00FB6ABB">
              <w:rPr>
                <w:rFonts w:ascii="Times New Roman" w:eastAsia="SimSun" w:hAnsi="Times New Roman" w:cs="Times New Roman"/>
                <w:spacing w:val="-6"/>
                <w:kern w:val="1"/>
                <w:sz w:val="20"/>
                <w:szCs w:val="20"/>
                <w:lang w:val="en-GB" w:bidi="hi-IN"/>
              </w:rPr>
              <w:t>, Year XI, Volume 21, November 2017, PP: 145-157, DOI: 10.20544/HORIZONS.A.21.2.17.P12</w:t>
            </w:r>
            <w:r>
              <w:rPr>
                <w:rFonts w:ascii="Times New Roman" w:eastAsia="SimSun" w:hAnsi="Times New Roman" w:cs="Times New Roman"/>
                <w:spacing w:val="-6"/>
                <w:kern w:val="1"/>
                <w:sz w:val="20"/>
                <w:szCs w:val="20"/>
                <w:lang w:val="en-GB" w:bidi="hi-IN"/>
              </w:rPr>
              <w:t>.</w:t>
            </w:r>
          </w:p>
          <w:p w14:paraId="63F300ED"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Bojkovska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K., Poposka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P.V., Dojchinovski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Jankulovski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N., Mihajlovski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G.,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Najdovski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B.</w:t>
            </w:r>
            <w:r>
              <w:rPr>
                <w:rFonts w:ascii="Times New Roman" w:eastAsia="SimSun" w:hAnsi="Times New Roman" w:cs="Times New Roman"/>
                <w:spacing w:val="-6"/>
                <w:kern w:val="1"/>
                <w:sz w:val="20"/>
                <w:szCs w:val="20"/>
                <w:lang w:val="en-GB" w:bidi="hi-IN"/>
              </w:rPr>
              <w:t xml:space="preserve"> (2016).</w:t>
            </w:r>
            <w:r w:rsidRPr="00FB6ABB">
              <w:rPr>
                <w:rFonts w:ascii="Times New Roman" w:eastAsia="SimSun" w:hAnsi="Times New Roman" w:cs="Times New Roman"/>
                <w:spacing w:val="-6"/>
                <w:kern w:val="1"/>
                <w:sz w:val="20"/>
                <w:szCs w:val="20"/>
                <w:lang w:val="en-GB" w:bidi="hi-IN"/>
              </w:rPr>
              <w:t xml:space="preserve"> Sustainable Development and Organic Production as Determinants of Conterporary Agro-Industrial Production, XII International Symposium “Biodiversity and Economic Develpment”, 21 December 2016, Tirana Albania, Journal of Agriculture and Animal Production Science for Rural Developmet, Vol. VI (2) Viti 2016</w:t>
            </w:r>
            <w:r>
              <w:rPr>
                <w:rFonts w:ascii="Times New Roman" w:eastAsia="SimSun" w:hAnsi="Times New Roman" w:cs="Times New Roman"/>
                <w:spacing w:val="-6"/>
                <w:kern w:val="1"/>
                <w:sz w:val="20"/>
                <w:szCs w:val="20"/>
                <w:lang w:val="en-GB" w:bidi="hi-IN"/>
              </w:rPr>
              <w:t>.</w:t>
            </w:r>
          </w:p>
          <w:p w14:paraId="7C775F6F"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lastRenderedPageBreak/>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Bojkovska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K.,</w:t>
            </w:r>
            <w:r>
              <w:rPr>
                <w:rFonts w:ascii="Times New Roman" w:eastAsia="SimSun" w:hAnsi="Times New Roman" w:cs="Times New Roman"/>
                <w:spacing w:val="-6"/>
                <w:kern w:val="1"/>
                <w:sz w:val="20"/>
                <w:szCs w:val="20"/>
                <w:lang w:val="en-GB" w:bidi="hi-IN"/>
              </w:rPr>
              <w:t xml:space="preserve"> &amp;</w:t>
            </w:r>
            <w:r w:rsidRPr="00FB6ABB">
              <w:rPr>
                <w:rFonts w:ascii="Times New Roman" w:eastAsia="SimSun" w:hAnsi="Times New Roman" w:cs="Times New Roman"/>
                <w:spacing w:val="-6"/>
                <w:kern w:val="1"/>
                <w:sz w:val="20"/>
                <w:szCs w:val="20"/>
                <w:lang w:val="en-GB" w:bidi="hi-IN"/>
              </w:rPr>
              <w:t xml:space="preserve"> Siljanovska J.</w:t>
            </w:r>
            <w:r>
              <w:rPr>
                <w:rFonts w:ascii="Times New Roman" w:eastAsia="SimSun" w:hAnsi="Times New Roman" w:cs="Times New Roman"/>
                <w:spacing w:val="-6"/>
                <w:kern w:val="1"/>
                <w:sz w:val="20"/>
                <w:szCs w:val="20"/>
                <w:lang w:val="en-GB" w:bidi="hi-IN"/>
              </w:rPr>
              <w:t xml:space="preserve"> (2016).</w:t>
            </w:r>
            <w:r w:rsidRPr="00FB6ABB">
              <w:rPr>
                <w:rFonts w:ascii="Times New Roman" w:eastAsia="SimSun" w:hAnsi="Times New Roman" w:cs="Times New Roman"/>
                <w:spacing w:val="-6"/>
                <w:kern w:val="1"/>
                <w:sz w:val="20"/>
                <w:szCs w:val="20"/>
                <w:lang w:val="en-GB" w:bidi="hi-IN"/>
              </w:rPr>
              <w:t xml:space="preserve"> Consumer Behavior and Challenges in the Strategic Planning of the Enterprises in the Digital Environment: Case of Republic of Macedonia, </w:t>
            </w:r>
            <w:r w:rsidRPr="00FB6ABB">
              <w:rPr>
                <w:rFonts w:ascii="Times New Roman" w:eastAsia="SimSun" w:hAnsi="Times New Roman" w:cs="Times New Roman"/>
                <w:i/>
                <w:iCs/>
                <w:spacing w:val="-6"/>
                <w:kern w:val="1"/>
                <w:sz w:val="20"/>
                <w:szCs w:val="20"/>
                <w:lang w:val="en-GB" w:bidi="hi-IN"/>
              </w:rPr>
              <w:t>International Balkan and Near Eastern Social Science Conference Series (IBANESS)</w:t>
            </w:r>
            <w:r>
              <w:rPr>
                <w:rFonts w:ascii="Times New Roman" w:eastAsia="SimSun" w:hAnsi="Times New Roman" w:cs="Times New Roman"/>
                <w:i/>
                <w:iCs/>
                <w:spacing w:val="-6"/>
                <w:kern w:val="1"/>
                <w:sz w:val="20"/>
                <w:szCs w:val="20"/>
                <w:lang w:val="en-GB" w:bidi="hi-IN"/>
              </w:rPr>
              <w:t xml:space="preserve">. </w:t>
            </w:r>
            <w:hyperlink r:id="rId28" w:history="1">
              <w:r w:rsidRPr="00287D35">
                <w:rPr>
                  <w:rStyle w:val="Hyperlink"/>
                  <w:rFonts w:ascii="Times New Roman" w:eastAsia="SimSun" w:hAnsi="Times New Roman" w:cs="Times New Roman"/>
                  <w:spacing w:val="-6"/>
                  <w:kern w:val="1"/>
                  <w:sz w:val="20"/>
                  <w:szCs w:val="20"/>
                  <w:lang w:val="en-GB" w:bidi="hi-IN"/>
                </w:rPr>
                <w:t>https://ibaness.org/conferences/prilep/ibaness_prilep_proceedings_19_December_2016.pdf</w:t>
              </w:r>
            </w:hyperlink>
            <w:r>
              <w:rPr>
                <w:rFonts w:ascii="Times New Roman" w:eastAsia="SimSun" w:hAnsi="Times New Roman" w:cs="Times New Roman"/>
                <w:spacing w:val="-6"/>
                <w:kern w:val="1"/>
                <w:sz w:val="20"/>
                <w:szCs w:val="20"/>
                <w:lang w:val="en-GB" w:bidi="hi-IN"/>
              </w:rPr>
              <w:t xml:space="preserve">. </w:t>
            </w:r>
          </w:p>
          <w:p w14:paraId="0A950F47"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Petkovska Mirchevska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w:t>
            </w:r>
            <w:r>
              <w:rPr>
                <w:rFonts w:ascii="Times New Roman" w:eastAsia="SimSun" w:hAnsi="Times New Roman" w:cs="Times New Roman"/>
                <w:spacing w:val="-6"/>
                <w:kern w:val="1"/>
                <w:sz w:val="20"/>
                <w:szCs w:val="20"/>
                <w:lang w:val="en-GB" w:bidi="hi-IN"/>
              </w:rPr>
              <w:t xml:space="preserve">. (2016). </w:t>
            </w:r>
            <w:r w:rsidRPr="00FB6ABB">
              <w:rPr>
                <w:rFonts w:ascii="Times New Roman" w:eastAsia="SimSun" w:hAnsi="Times New Roman" w:cs="Times New Roman"/>
                <w:spacing w:val="-6"/>
                <w:kern w:val="1"/>
                <w:sz w:val="20"/>
                <w:szCs w:val="20"/>
                <w:lang w:val="en-GB" w:bidi="hi-IN"/>
              </w:rPr>
              <w:t xml:space="preserve"> The Strategic Importance of the Business Environment for Development of e-Business in the Republic of Macedonia,  </w:t>
            </w:r>
            <w:r w:rsidRPr="00FB6ABB">
              <w:rPr>
                <w:rFonts w:ascii="Times New Roman" w:eastAsia="SimSun" w:hAnsi="Times New Roman" w:cs="Times New Roman"/>
                <w:i/>
                <w:iCs/>
                <w:spacing w:val="-6"/>
                <w:kern w:val="1"/>
                <w:sz w:val="20"/>
                <w:szCs w:val="20"/>
                <w:lang w:val="en-GB" w:bidi="hi-IN"/>
              </w:rPr>
              <w:t>Economic Development, Journal of the Institute of Economics-Skopje</w:t>
            </w:r>
            <w:r w:rsidRPr="00FB6ABB">
              <w:rPr>
                <w:rFonts w:ascii="Times New Roman" w:eastAsia="SimSun" w:hAnsi="Times New Roman" w:cs="Times New Roman"/>
                <w:spacing w:val="-6"/>
                <w:kern w:val="1"/>
                <w:sz w:val="20"/>
                <w:szCs w:val="20"/>
                <w:lang w:val="en-GB" w:bidi="hi-IN"/>
              </w:rPr>
              <w:t>, Year. 18, No 1-2/2016 (ISSN 1857-7741 online) UDK-338, pp.25-39 (</w:t>
            </w:r>
            <w:hyperlink r:id="rId29" w:history="1">
              <w:r w:rsidRPr="00FB6ABB">
                <w:rPr>
                  <w:rFonts w:ascii="Times New Roman" w:eastAsia="SimSun" w:hAnsi="Times New Roman" w:cs="Times New Roman"/>
                  <w:color w:val="000080"/>
                  <w:spacing w:val="-6"/>
                  <w:kern w:val="1"/>
                  <w:sz w:val="20"/>
                  <w:szCs w:val="20"/>
                  <w:u w:val="single"/>
                  <w:lang w:val="en-GB" w:bidi="hi-IN"/>
                </w:rPr>
                <w:t>http://www.ek-inst.ukim.edu.mk/docs/Economic-Development-Year-18-no-1-2-2016.pdf</w:t>
              </w:r>
            </w:hyperlink>
            <w:r w:rsidRPr="00FB6ABB">
              <w:rPr>
                <w:rFonts w:ascii="Times New Roman" w:eastAsia="SimSun" w:hAnsi="Times New Roman" w:cs="Times New Roman"/>
                <w:spacing w:val="-6"/>
                <w:kern w:val="1"/>
                <w:sz w:val="20"/>
                <w:szCs w:val="20"/>
                <w:lang w:val="en-GB" w:bidi="hi-IN"/>
              </w:rPr>
              <w:t xml:space="preserve">) </w:t>
            </w:r>
          </w:p>
          <w:p w14:paraId="1377C447"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 xml:space="preserve">Bojkovska </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K.,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 Petkovska Mirchevska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Jankulovski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N., Petkovska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Joshevska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E.</w:t>
            </w:r>
            <w:r>
              <w:rPr>
                <w:rFonts w:ascii="Times New Roman" w:eastAsia="SimSun" w:hAnsi="Times New Roman" w:cs="Times New Roman"/>
                <w:spacing w:val="-6"/>
                <w:kern w:val="1"/>
                <w:sz w:val="20"/>
                <w:szCs w:val="20"/>
                <w:lang w:val="en-GB" w:bidi="hi-IN"/>
              </w:rPr>
              <w:t xml:space="preserve"> (2016).</w:t>
            </w:r>
            <w:r w:rsidRPr="00FB6ABB">
              <w:rPr>
                <w:rFonts w:ascii="Times New Roman" w:eastAsia="SimSun" w:hAnsi="Times New Roman" w:cs="Times New Roman"/>
                <w:spacing w:val="-6"/>
                <w:kern w:val="1"/>
                <w:sz w:val="20"/>
                <w:szCs w:val="20"/>
                <w:lang w:val="en-GB" w:bidi="hi-IN"/>
              </w:rPr>
              <w:t xml:space="preserve"> Consumer behavior towards organic dairy products: case of Macedonia, </w:t>
            </w:r>
            <w:r w:rsidRPr="00FB6ABB">
              <w:rPr>
                <w:rFonts w:ascii="Times New Roman" w:eastAsia="SimSun" w:hAnsi="Times New Roman" w:cs="Times New Roman"/>
                <w:i/>
                <w:iCs/>
                <w:spacing w:val="-6"/>
                <w:kern w:val="1"/>
                <w:sz w:val="20"/>
                <w:szCs w:val="20"/>
                <w:lang w:val="en-GB" w:bidi="hi-IN"/>
              </w:rPr>
              <w:t>International Journal of Scientific and Engineering Research, IJSER</w:t>
            </w:r>
            <w:r w:rsidRPr="00FB6ABB">
              <w:rPr>
                <w:rFonts w:ascii="Times New Roman" w:eastAsia="SimSun" w:hAnsi="Times New Roman" w:cs="Times New Roman"/>
                <w:spacing w:val="-6"/>
                <w:kern w:val="1"/>
                <w:sz w:val="20"/>
                <w:szCs w:val="20"/>
                <w:lang w:val="en-GB" w:bidi="hi-IN"/>
              </w:rPr>
              <w:t>, Volume 7, Issues 4, April 2016, ISSN 2229-5518: 1264-1270, pp. 1264-1270 (</w:t>
            </w:r>
            <w:hyperlink r:id="rId30" w:history="1">
              <w:r w:rsidRPr="00FB6ABB">
                <w:rPr>
                  <w:rFonts w:ascii="Times New Roman" w:eastAsia="SimSun" w:hAnsi="Times New Roman" w:cs="Times New Roman"/>
                  <w:color w:val="000080"/>
                  <w:spacing w:val="-6"/>
                  <w:kern w:val="1"/>
                  <w:sz w:val="20"/>
                  <w:szCs w:val="20"/>
                  <w:u w:val="single"/>
                  <w:lang w:val="en-GB" w:bidi="hi-IN"/>
                </w:rPr>
                <w:t>http://www.ijser.org/onlineResearchPaperViewer.aspx?Consumer-behavior-towars-organic-dairy-products-case-of-Macedonia.pdf</w:t>
              </w:r>
            </w:hyperlink>
            <w:r w:rsidRPr="00FB6ABB">
              <w:rPr>
                <w:rFonts w:ascii="Times New Roman" w:eastAsia="SimSun" w:hAnsi="Times New Roman" w:cs="Times New Roman"/>
                <w:spacing w:val="-6"/>
                <w:kern w:val="1"/>
                <w:sz w:val="20"/>
                <w:szCs w:val="20"/>
                <w:lang w:val="en-GB" w:bidi="hi-IN"/>
              </w:rPr>
              <w:t xml:space="preserve">) </w:t>
            </w:r>
          </w:p>
          <w:p w14:paraId="74B1951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Janevski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Z., Bojnec</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S., Godnov</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U., Petkovska Mirchevska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Angelova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B.,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Pr>
                <w:rFonts w:ascii="Times New Roman" w:eastAsia="SimSun" w:hAnsi="Times New Roman" w:cs="Times New Roman"/>
                <w:b/>
                <w:bCs/>
                <w:spacing w:val="-6"/>
                <w:kern w:val="1"/>
                <w:sz w:val="20"/>
                <w:szCs w:val="20"/>
                <w:lang w:val="en-GB" w:bidi="hi-IN"/>
              </w:rPr>
              <w:t xml:space="preserve"> (2015).</w:t>
            </w:r>
            <w:r w:rsidRPr="00FB6ABB">
              <w:rPr>
                <w:rFonts w:ascii="Times New Roman" w:eastAsia="SimSun" w:hAnsi="Times New Roman" w:cs="Times New Roman"/>
                <w:spacing w:val="-6"/>
                <w:kern w:val="1"/>
                <w:sz w:val="20"/>
                <w:szCs w:val="20"/>
                <w:lang w:val="en-GB" w:bidi="hi-IN"/>
              </w:rPr>
              <w:t xml:space="preserve">  Improvement of business competitiveness through developing G2B e-services in Slovenia and Macedonia, </w:t>
            </w:r>
            <w:r w:rsidRPr="00FB6ABB">
              <w:rPr>
                <w:rFonts w:ascii="Times New Roman" w:eastAsia="SimSun" w:hAnsi="Times New Roman" w:cs="Times New Roman"/>
                <w:i/>
                <w:iCs/>
                <w:spacing w:val="-6"/>
                <w:kern w:val="1"/>
                <w:sz w:val="20"/>
                <w:szCs w:val="20"/>
                <w:lang w:val="en-GB" w:bidi="hi-IN"/>
              </w:rPr>
              <w:t>Horizonts-International Scientific Journal</w:t>
            </w:r>
            <w:r w:rsidRPr="00FB6ABB">
              <w:rPr>
                <w:rFonts w:ascii="Times New Roman" w:eastAsia="SimSun" w:hAnsi="Times New Roman" w:cs="Times New Roman"/>
                <w:spacing w:val="-6"/>
                <w:kern w:val="1"/>
                <w:sz w:val="20"/>
                <w:szCs w:val="20"/>
                <w:lang w:val="en-GB" w:bidi="hi-IN"/>
              </w:rPr>
              <w:t>, Year XI, Volume 17, September 2015:33-43 (http://uklo.edu.mk/filemanager/Horizonti/HORIZONS%20vol.XVII%20Series%20A.pdf)</w:t>
            </w:r>
          </w:p>
          <w:p w14:paraId="5BB136CC"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Jankulovski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N., Bojkovska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K., </w:t>
            </w:r>
            <w:r w:rsidRPr="00FB6ABB">
              <w:rPr>
                <w:rFonts w:ascii="Times New Roman" w:eastAsia="SimSun" w:hAnsi="Times New Roman" w:cs="Times New Roman"/>
                <w:b/>
                <w:bCs/>
                <w:spacing w:val="-6"/>
                <w:kern w:val="1"/>
                <w:sz w:val="20"/>
                <w:szCs w:val="20"/>
                <w:lang w:val="en-GB" w:bidi="hi-IN"/>
              </w:rPr>
              <w:t>Angeloska 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w:t>
            </w:r>
            <w:r>
              <w:rPr>
                <w:rFonts w:ascii="Times New Roman" w:eastAsia="SimSun" w:hAnsi="Times New Roman" w:cs="Times New Roman"/>
                <w:spacing w:val="-6"/>
                <w:kern w:val="1"/>
                <w:sz w:val="20"/>
                <w:szCs w:val="20"/>
                <w:lang w:val="en-GB" w:bidi="hi-IN"/>
              </w:rPr>
              <w:t xml:space="preserve"> (2014).</w:t>
            </w:r>
            <w:r w:rsidRPr="00FB6ABB">
              <w:rPr>
                <w:rFonts w:ascii="Times New Roman" w:eastAsia="SimSun" w:hAnsi="Times New Roman" w:cs="Times New Roman"/>
                <w:spacing w:val="-6"/>
                <w:kern w:val="1"/>
                <w:sz w:val="20"/>
                <w:szCs w:val="20"/>
                <w:lang w:val="en-GB" w:bidi="hi-IN"/>
              </w:rPr>
              <w:t xml:space="preserve"> Capacity for Acceptance and Use of Pre-Accession Funds of the Republic of Macedonia, </w:t>
            </w:r>
            <w:r w:rsidRPr="00FB6ABB">
              <w:rPr>
                <w:rFonts w:ascii="Times New Roman" w:eastAsia="SimSun" w:hAnsi="Times New Roman" w:cs="Times New Roman"/>
                <w:i/>
                <w:iCs/>
                <w:spacing w:val="-6"/>
                <w:kern w:val="1"/>
                <w:sz w:val="20"/>
                <w:szCs w:val="20"/>
                <w:lang w:val="en-GB" w:bidi="hi-IN"/>
              </w:rPr>
              <w:t>TEM Journal</w:t>
            </w:r>
            <w:r w:rsidRPr="00FB6ABB">
              <w:rPr>
                <w:rFonts w:ascii="Times New Roman" w:eastAsia="SimSun" w:hAnsi="Times New Roman" w:cs="Times New Roman"/>
                <w:spacing w:val="-6"/>
                <w:kern w:val="1"/>
                <w:sz w:val="20"/>
                <w:szCs w:val="20"/>
                <w:lang w:val="en-GB" w:bidi="hi-IN"/>
              </w:rPr>
              <w:t>-Vol3/Number4/2014: 343-349 (</w:t>
            </w:r>
            <w:hyperlink r:id="rId31" w:history="1">
              <w:r w:rsidRPr="00FB6ABB">
                <w:rPr>
                  <w:rFonts w:ascii="Times New Roman" w:eastAsia="SimSun" w:hAnsi="Times New Roman" w:cs="Times New Roman"/>
                  <w:color w:val="000080"/>
                  <w:spacing w:val="-6"/>
                  <w:kern w:val="1"/>
                  <w:sz w:val="20"/>
                  <w:szCs w:val="20"/>
                  <w:u w:val="single"/>
                  <w:lang w:val="en-GB" w:bidi="hi-IN"/>
                </w:rPr>
                <w:t>http://www.tem-journal.com/archives/vol3no4.html</w:t>
              </w:r>
            </w:hyperlink>
            <w:r w:rsidRPr="00FB6ABB">
              <w:rPr>
                <w:rFonts w:ascii="Times New Roman" w:eastAsia="SimSun" w:hAnsi="Times New Roman" w:cs="Times New Roman"/>
                <w:spacing w:val="-6"/>
                <w:kern w:val="1"/>
                <w:sz w:val="20"/>
                <w:szCs w:val="20"/>
                <w:lang w:val="en-GB" w:bidi="hi-IN"/>
              </w:rPr>
              <w:t xml:space="preserve">) </w:t>
            </w:r>
          </w:p>
          <w:p w14:paraId="389006CD"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Janevski</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Z., Bojnec</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S., Godnov</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U., Petkovska Mirchevska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T., Angelova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B.,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b/>
                <w:bCs/>
                <w:spacing w:val="-6"/>
                <w:kern w:val="1"/>
                <w:sz w:val="20"/>
                <w:szCs w:val="20"/>
                <w:lang w:val="en-GB" w:bidi="hi-IN"/>
              </w:rPr>
              <w:t>M</w:t>
            </w:r>
            <w:r w:rsidRPr="00FB6ABB">
              <w:rPr>
                <w:rFonts w:ascii="Times New Roman" w:eastAsia="SimSun" w:hAnsi="Times New Roman" w:cs="Times New Roman"/>
                <w:spacing w:val="-6"/>
                <w:kern w:val="1"/>
                <w:sz w:val="20"/>
                <w:szCs w:val="20"/>
                <w:lang w:val="en-GB" w:bidi="hi-IN"/>
              </w:rPr>
              <w:t>.: Business Benefits from e-Government Services: Case of Slovenia and Macedonia, Economic Development, Journal of the Institute of Economics-Skopje, Year.16 No.3/2014:13-24</w:t>
            </w:r>
          </w:p>
          <w:p w14:paraId="0861C662"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val="en-GB" w:bidi="hi-IN"/>
              </w:rPr>
            </w:pPr>
            <w:r w:rsidRPr="00FB6ABB">
              <w:rPr>
                <w:rFonts w:ascii="Times New Roman" w:eastAsia="SimSun" w:hAnsi="Times New Roman" w:cs="Times New Roman"/>
                <w:spacing w:val="-6"/>
                <w:kern w:val="1"/>
                <w:sz w:val="20"/>
                <w:szCs w:val="20"/>
                <w:lang w:val="en-GB" w:bidi="hi-IN"/>
              </w:rPr>
              <w:t>Blazekovic</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M. Stojkovska</w:t>
            </w:r>
            <w:r>
              <w:rPr>
                <w:rFonts w:ascii="Times New Roman" w:eastAsia="SimSun" w:hAnsi="Times New Roman" w:cs="Times New Roman"/>
                <w:spacing w:val="-6"/>
                <w:kern w:val="1"/>
                <w:sz w:val="20"/>
                <w:szCs w:val="20"/>
                <w:lang w:val="en-GB" w:bidi="hi-IN"/>
              </w:rPr>
              <w:t>,</w:t>
            </w:r>
            <w:r w:rsidRPr="00FB6ABB">
              <w:rPr>
                <w:rFonts w:ascii="Times New Roman" w:eastAsia="SimSun" w:hAnsi="Times New Roman" w:cs="Times New Roman"/>
                <w:spacing w:val="-6"/>
                <w:kern w:val="1"/>
                <w:sz w:val="20"/>
                <w:szCs w:val="20"/>
                <w:lang w:val="en-GB" w:bidi="hi-IN"/>
              </w:rPr>
              <w:t xml:space="preserve"> V., </w:t>
            </w:r>
            <w:r w:rsidRPr="00FB6ABB">
              <w:rPr>
                <w:rFonts w:ascii="Times New Roman" w:eastAsia="SimSun" w:hAnsi="Times New Roman" w:cs="Times New Roman"/>
                <w:b/>
                <w:bCs/>
                <w:spacing w:val="-6"/>
                <w:kern w:val="1"/>
                <w:sz w:val="20"/>
                <w:szCs w:val="20"/>
                <w:lang w:val="en-GB" w:bidi="hi-IN"/>
              </w:rPr>
              <w:t>Angeloska-Dichovska</w:t>
            </w:r>
            <w:r>
              <w:rPr>
                <w:rFonts w:ascii="Times New Roman" w:eastAsia="SimSun" w:hAnsi="Times New Roman" w:cs="Times New Roman"/>
                <w:b/>
                <w:bCs/>
                <w:spacing w:val="-6"/>
                <w:kern w:val="1"/>
                <w:sz w:val="20"/>
                <w:szCs w:val="20"/>
                <w:lang w:val="en-GB" w:bidi="hi-IN"/>
              </w:rPr>
              <w:t>,</w:t>
            </w:r>
            <w:r w:rsidRPr="00FB6ABB">
              <w:rPr>
                <w:rFonts w:ascii="Times New Roman" w:eastAsia="SimSun" w:hAnsi="Times New Roman" w:cs="Times New Roman"/>
                <w:b/>
                <w:bCs/>
                <w:spacing w:val="-6"/>
                <w:kern w:val="1"/>
                <w:sz w:val="20"/>
                <w:szCs w:val="20"/>
                <w:lang w:val="en-GB" w:bidi="hi-IN"/>
              </w:rPr>
              <w:t xml:space="preserve"> M</w:t>
            </w:r>
            <w:r w:rsidRPr="00FB6ABB">
              <w:rPr>
                <w:rFonts w:ascii="Times New Roman" w:eastAsia="SimSun" w:hAnsi="Times New Roman" w:cs="Times New Roman"/>
                <w:spacing w:val="-6"/>
                <w:kern w:val="1"/>
                <w:sz w:val="20"/>
                <w:szCs w:val="20"/>
                <w:lang w:val="en-GB" w:bidi="hi-IN"/>
              </w:rPr>
              <w:t>.</w:t>
            </w:r>
            <w:r>
              <w:rPr>
                <w:rFonts w:ascii="Times New Roman" w:eastAsia="SimSun" w:hAnsi="Times New Roman" w:cs="Times New Roman"/>
                <w:spacing w:val="-6"/>
                <w:kern w:val="1"/>
                <w:sz w:val="20"/>
                <w:szCs w:val="20"/>
                <w:lang w:val="en-GB" w:bidi="hi-IN"/>
              </w:rPr>
              <w:t xml:space="preserve"> (2014).</w:t>
            </w:r>
            <w:r w:rsidRPr="00FB6ABB">
              <w:rPr>
                <w:rFonts w:ascii="Times New Roman" w:eastAsia="SimSun" w:hAnsi="Times New Roman" w:cs="Times New Roman"/>
                <w:spacing w:val="-6"/>
                <w:kern w:val="1"/>
                <w:sz w:val="20"/>
                <w:szCs w:val="20"/>
                <w:lang w:val="en-GB" w:bidi="hi-IN"/>
              </w:rPr>
              <w:t xml:space="preserve"> The use of m-banking in the Republic of Macedonia, Information systems &amp; GRID Technologies, Eighth International Conference, 30-31 May 2014, Sofia, Bulgaria, ISGT’2014 Proceedings</w:t>
            </w:r>
          </w:p>
          <w:p w14:paraId="2A046443"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val="en-GB" w:bidi="hi-IN"/>
              </w:rPr>
              <w:t xml:space="preserve">  </w:t>
            </w:r>
            <w:r w:rsidRPr="00FB6ABB">
              <w:rPr>
                <w:rFonts w:ascii="Times New Roman" w:eastAsia="SimSun" w:hAnsi="Times New Roman" w:cs="Times New Roman"/>
                <w:spacing w:val="-6"/>
                <w:kern w:val="1"/>
                <w:sz w:val="20"/>
                <w:szCs w:val="20"/>
                <w:lang w:bidi="hi-IN"/>
              </w:rPr>
              <w:t>Janevski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Z., Bojnec</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S., Gondov</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U., Petkovska-Mircevska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T., Angelova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B., </w:t>
            </w:r>
            <w:r w:rsidRPr="00FB6ABB">
              <w:rPr>
                <w:rFonts w:ascii="Times New Roman" w:eastAsia="SimSun" w:hAnsi="Times New Roman" w:cs="Times New Roman"/>
                <w:b/>
                <w:spacing w:val="-6"/>
                <w:kern w:val="1"/>
                <w:sz w:val="20"/>
                <w:szCs w:val="20"/>
                <w:lang w:bidi="hi-IN"/>
              </w:rPr>
              <w:t>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Pr>
                <w:rFonts w:ascii="Times New Roman" w:eastAsia="SimSun" w:hAnsi="Times New Roman" w:cs="Times New Roman"/>
                <w:b/>
                <w:spacing w:val="-6"/>
                <w:kern w:val="1"/>
                <w:sz w:val="20"/>
                <w:szCs w:val="20"/>
                <w:lang w:bidi="hi-IN"/>
              </w:rPr>
              <w:t xml:space="preserve"> </w:t>
            </w:r>
            <w:r w:rsidRPr="00970DE1">
              <w:rPr>
                <w:rFonts w:ascii="Times New Roman" w:eastAsia="SimSun" w:hAnsi="Times New Roman" w:cs="Times New Roman"/>
                <w:bCs/>
                <w:spacing w:val="-6"/>
                <w:kern w:val="1"/>
                <w:sz w:val="20"/>
                <w:szCs w:val="20"/>
                <w:lang w:bidi="hi-IN"/>
              </w:rPr>
              <w:t>(2013).</w:t>
            </w:r>
            <w:r w:rsidRPr="00FB6ABB">
              <w:rPr>
                <w:rFonts w:ascii="Times New Roman" w:eastAsia="SimSun" w:hAnsi="Times New Roman" w:cs="Times New Roman"/>
                <w:spacing w:val="-6"/>
                <w:kern w:val="1"/>
                <w:sz w:val="20"/>
                <w:szCs w:val="20"/>
                <w:lang w:bidi="hi-IN"/>
              </w:rPr>
              <w:t xml:space="preserve"> Some Aspects of the User Satisfaction from E-government Services in Macedonia and Slovenia, MIC 2013(Management International Conference): Industry, Science and Policy Makers for Sustainable Future, Book of Abstracts, University of Primorska, Faculty of Management, Koper, Slovenia,  21-23 November, 2013</w:t>
            </w:r>
          </w:p>
          <w:p w14:paraId="05871CD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Bojkovska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K., </w:t>
            </w:r>
            <w:r w:rsidRPr="00FB6ABB">
              <w:rPr>
                <w:rFonts w:ascii="Times New Roman" w:eastAsia="SimSun" w:hAnsi="Times New Roman" w:cs="Times New Roman"/>
                <w:b/>
                <w:spacing w:val="-6"/>
                <w:kern w:val="1"/>
                <w:sz w:val="20"/>
                <w:szCs w:val="20"/>
                <w:lang w:bidi="hi-IN"/>
              </w:rPr>
              <w:t>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Pr>
                <w:rFonts w:ascii="Times New Roman" w:eastAsia="SimSun" w:hAnsi="Times New Roman" w:cs="Times New Roman"/>
                <w:b/>
                <w:spacing w:val="-6"/>
                <w:kern w:val="1"/>
                <w:sz w:val="20"/>
                <w:szCs w:val="20"/>
                <w:lang w:bidi="hi-IN"/>
              </w:rPr>
              <w:t xml:space="preserve"> </w:t>
            </w:r>
            <w:r w:rsidRPr="00970DE1">
              <w:rPr>
                <w:rFonts w:ascii="Times New Roman" w:eastAsia="SimSun" w:hAnsi="Times New Roman" w:cs="Times New Roman"/>
                <w:bCs/>
                <w:spacing w:val="-6"/>
                <w:kern w:val="1"/>
                <w:sz w:val="20"/>
                <w:szCs w:val="20"/>
                <w:lang w:bidi="hi-IN"/>
              </w:rPr>
              <w:t>(2012).</w:t>
            </w:r>
            <w:r w:rsidRPr="00FB6ABB">
              <w:rPr>
                <w:rFonts w:ascii="Times New Roman" w:eastAsia="SimSun" w:hAnsi="Times New Roman" w:cs="Times New Roman"/>
                <w:spacing w:val="-6"/>
                <w:kern w:val="1"/>
                <w:sz w:val="20"/>
                <w:szCs w:val="20"/>
                <w:lang w:bidi="hi-IN"/>
              </w:rPr>
              <w:t xml:space="preserve"> Capacity for Acceptance and Use of Pre-Accession Funds of the Republic of Macedonia, REDETE Conference (Researching Economic Development and Entrepreneurship in Transitional Economies), Faculty of Economics, University of Banja Luka, RS-BiH, October, 25-27, 2012, pp:249-258, ISBN 978-99938-46-54-3</w:t>
            </w:r>
          </w:p>
          <w:p w14:paraId="2B69DD97"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Petkovska-Mircevska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T., Janevski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Z., </w:t>
            </w:r>
            <w:r w:rsidRPr="00FB6ABB">
              <w:rPr>
                <w:rFonts w:ascii="Times New Roman" w:eastAsia="SimSun" w:hAnsi="Times New Roman" w:cs="Times New Roman"/>
                <w:b/>
                <w:spacing w:val="-6"/>
                <w:kern w:val="1"/>
                <w:sz w:val="20"/>
                <w:szCs w:val="20"/>
                <w:lang w:bidi="hi-IN"/>
              </w:rPr>
              <w:t>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Pr>
                <w:rFonts w:ascii="Times New Roman" w:eastAsia="SimSun" w:hAnsi="Times New Roman" w:cs="Times New Roman"/>
                <w:b/>
                <w:spacing w:val="-6"/>
                <w:kern w:val="1"/>
                <w:sz w:val="20"/>
                <w:szCs w:val="20"/>
                <w:lang w:bidi="hi-IN"/>
              </w:rPr>
              <w:t xml:space="preserve"> </w:t>
            </w:r>
            <w:r w:rsidRPr="00970DE1">
              <w:rPr>
                <w:rFonts w:ascii="Times New Roman" w:eastAsia="SimSun" w:hAnsi="Times New Roman" w:cs="Times New Roman"/>
                <w:bCs/>
                <w:spacing w:val="-6"/>
                <w:kern w:val="1"/>
                <w:sz w:val="20"/>
                <w:szCs w:val="20"/>
                <w:lang w:bidi="hi-IN"/>
              </w:rPr>
              <w:t>(2012).</w:t>
            </w:r>
            <w:r>
              <w:rPr>
                <w:rFonts w:ascii="Times New Roman" w:eastAsia="SimSun" w:hAnsi="Times New Roman" w:cs="Times New Roman"/>
                <w:b/>
                <w:spacing w:val="-6"/>
                <w:kern w:val="1"/>
                <w:sz w:val="20"/>
                <w:szCs w:val="20"/>
                <w:lang w:bidi="hi-IN"/>
              </w:rPr>
              <w:t xml:space="preserve"> </w:t>
            </w:r>
            <w:r w:rsidRPr="00FB6ABB">
              <w:rPr>
                <w:rFonts w:ascii="Times New Roman" w:eastAsia="SimSun" w:hAnsi="Times New Roman" w:cs="Times New Roman"/>
                <w:spacing w:val="-6"/>
                <w:kern w:val="1"/>
                <w:sz w:val="20"/>
                <w:szCs w:val="20"/>
                <w:lang w:bidi="hi-IN"/>
              </w:rPr>
              <w:t xml:space="preserve">Importance of the Social Media and their Integration in the Internet Marketing Strategies of the Companies, </w:t>
            </w:r>
            <w:r w:rsidRPr="00FB6ABB">
              <w:rPr>
                <w:rFonts w:ascii="Times New Roman" w:eastAsia="SimSun" w:hAnsi="Times New Roman" w:cs="Times New Roman"/>
                <w:i/>
                <w:iCs/>
                <w:spacing w:val="-6"/>
                <w:kern w:val="1"/>
                <w:sz w:val="20"/>
                <w:szCs w:val="20"/>
                <w:lang w:bidi="hi-IN"/>
              </w:rPr>
              <w:t>Journal “E-Society Research and application</w:t>
            </w:r>
            <w:r w:rsidRPr="00FB6ABB">
              <w:rPr>
                <w:rFonts w:ascii="Times New Roman" w:eastAsia="SimSun" w:hAnsi="Times New Roman" w:cs="Times New Roman"/>
                <w:spacing w:val="-6"/>
                <w:kern w:val="1"/>
                <w:sz w:val="20"/>
                <w:szCs w:val="20"/>
                <w:lang w:bidi="hi-IN"/>
              </w:rPr>
              <w:t>” Vol.3, No.2, 2012”: 43-49. (</w:t>
            </w:r>
            <w:hyperlink r:id="rId32" w:history="1">
              <w:r w:rsidRPr="00FB6ABB">
                <w:rPr>
                  <w:rFonts w:ascii="Times New Roman" w:eastAsia="SimSun" w:hAnsi="Times New Roman" w:cs="Times New Roman"/>
                  <w:color w:val="000080"/>
                  <w:spacing w:val="-6"/>
                  <w:kern w:val="1"/>
                  <w:sz w:val="20"/>
                  <w:szCs w:val="20"/>
                  <w:u w:val="single"/>
                  <w:lang w:bidi="hi-IN"/>
                </w:rPr>
                <w:t>http://www.tfzr.rs/esociety/issues/eSocietyVol3No2.pdf</w:t>
              </w:r>
            </w:hyperlink>
            <w:r w:rsidRPr="00FB6ABB">
              <w:rPr>
                <w:rFonts w:ascii="Times New Roman" w:eastAsia="SimSun" w:hAnsi="Times New Roman" w:cs="Times New Roman"/>
                <w:spacing w:val="-6"/>
                <w:kern w:val="1"/>
                <w:sz w:val="20"/>
                <w:szCs w:val="20"/>
                <w:lang w:bidi="hi-IN"/>
              </w:rPr>
              <w:t>)</w:t>
            </w:r>
          </w:p>
          <w:p w14:paraId="1766A4E7"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Petkovska-Mircevska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T., Janevski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Z</w:t>
            </w:r>
            <w:r w:rsidRPr="00FB6ABB">
              <w:rPr>
                <w:rFonts w:ascii="Times New Roman" w:eastAsia="SimSun" w:hAnsi="Times New Roman" w:cs="Times New Roman"/>
                <w:b/>
                <w:spacing w:val="-6"/>
                <w:kern w:val="1"/>
                <w:sz w:val="20"/>
                <w:szCs w:val="20"/>
                <w:lang w:bidi="hi-IN"/>
              </w:rPr>
              <w:t>., 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(2012).</w:t>
            </w:r>
            <w:r w:rsidRPr="00FB6ABB">
              <w:rPr>
                <w:rFonts w:ascii="Times New Roman" w:eastAsia="SimSun" w:hAnsi="Times New Roman" w:cs="Times New Roman"/>
                <w:spacing w:val="-6"/>
                <w:kern w:val="1"/>
                <w:sz w:val="20"/>
                <w:szCs w:val="20"/>
                <w:lang w:bidi="hi-IN"/>
              </w:rPr>
              <w:t xml:space="preserve"> Importance of the Social Media and their Integration in the Internet Marketing Strategies of the Companies, International Conference on Applied Internet and Information Technologies (ICAIIT 2012), Technical faculty “Mihajlo Pupin” Zrenjanin, University of Novi Sad, Sebia, Octomber 26th, 2012, Proceedings: 141- 144</w:t>
            </w:r>
          </w:p>
          <w:p w14:paraId="57D0EA7D"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Patoska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A., Dimeski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B., </w:t>
            </w:r>
            <w:r w:rsidRPr="00FB6ABB">
              <w:rPr>
                <w:rFonts w:ascii="Times New Roman" w:eastAsia="SimSun" w:hAnsi="Times New Roman" w:cs="Times New Roman"/>
                <w:b/>
                <w:spacing w:val="-6"/>
                <w:kern w:val="1"/>
                <w:sz w:val="20"/>
                <w:szCs w:val="20"/>
                <w:lang w:bidi="hi-IN"/>
              </w:rPr>
              <w:t>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Pr>
                <w:rFonts w:ascii="Times New Roman" w:eastAsia="SimSun" w:hAnsi="Times New Roman" w:cs="Times New Roman"/>
                <w:b/>
                <w:spacing w:val="-6"/>
                <w:kern w:val="1"/>
                <w:sz w:val="20"/>
                <w:szCs w:val="20"/>
                <w:lang w:bidi="hi-IN"/>
              </w:rPr>
              <w:t xml:space="preserve"> </w:t>
            </w:r>
            <w:r w:rsidRPr="00D507A4">
              <w:rPr>
                <w:rFonts w:ascii="Times New Roman" w:eastAsia="SimSun" w:hAnsi="Times New Roman" w:cs="Times New Roman"/>
                <w:bCs/>
                <w:spacing w:val="-6"/>
                <w:kern w:val="1"/>
                <w:sz w:val="20"/>
                <w:szCs w:val="20"/>
                <w:lang w:bidi="hi-IN"/>
              </w:rPr>
              <w:t>(2012).</w:t>
            </w:r>
            <w:r w:rsidRPr="00FB6ABB">
              <w:rPr>
                <w:rFonts w:ascii="Times New Roman" w:eastAsia="SimSun" w:hAnsi="Times New Roman" w:cs="Times New Roman"/>
                <w:spacing w:val="-6"/>
                <w:kern w:val="1"/>
                <w:sz w:val="20"/>
                <w:szCs w:val="20"/>
                <w:lang w:bidi="hi-IN"/>
              </w:rPr>
              <w:t xml:space="preserve"> Business-oriented administrative reform in Macedonia and European countries: a comparative analysis, The 20th NISPAcee conference, University „St. Kliment Ohridski” Bitola, Ohrid , May 23-26, 2012</w:t>
            </w:r>
          </w:p>
          <w:p w14:paraId="04C09C93"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lastRenderedPageBreak/>
              <w:t>Bojkovska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K., </w:t>
            </w:r>
            <w:r w:rsidRPr="00FB6ABB">
              <w:rPr>
                <w:rFonts w:ascii="Times New Roman" w:eastAsia="SimSun" w:hAnsi="Times New Roman" w:cs="Times New Roman"/>
                <w:b/>
                <w:spacing w:val="-6"/>
                <w:kern w:val="1"/>
                <w:sz w:val="20"/>
                <w:szCs w:val="20"/>
                <w:lang w:bidi="hi-IN"/>
              </w:rPr>
              <w:t>Angeloska-Dichovska</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w:t>
            </w:r>
            <w:r>
              <w:rPr>
                <w:rFonts w:ascii="Times New Roman" w:eastAsia="SimSun" w:hAnsi="Times New Roman" w:cs="Times New Roman"/>
                <w:spacing w:val="-6"/>
                <w:kern w:val="1"/>
                <w:sz w:val="20"/>
                <w:szCs w:val="20"/>
                <w:lang w:bidi="hi-IN"/>
              </w:rPr>
              <w:t xml:space="preserve"> (2012). </w:t>
            </w:r>
            <w:r w:rsidRPr="00FB6ABB">
              <w:rPr>
                <w:rFonts w:ascii="Times New Roman" w:eastAsia="SimSun" w:hAnsi="Times New Roman" w:cs="Times New Roman"/>
                <w:spacing w:val="-6"/>
                <w:kern w:val="1"/>
                <w:sz w:val="20"/>
                <w:szCs w:val="20"/>
                <w:lang w:bidi="hi-IN"/>
              </w:rPr>
              <w:t>Iztrazivacko-razvojne aktivnosti u kontekstu strategijskog menadzmenta savremenih organizacija, XVII Internacionalni naucni skup SM 2012, Strategiski menadzment i sistemi podrske odlucivanju u strategiskom menadzmenta, Univerzitet u Novom Sadu, Ekonomski fakultet Subotica, Palic, 20 april, 2012 godina</w:t>
            </w:r>
          </w:p>
          <w:p w14:paraId="6C435ABD"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spacing w:val="-6"/>
                <w:kern w:val="1"/>
                <w:sz w:val="20"/>
                <w:szCs w:val="20"/>
                <w:lang w:bidi="hi-IN"/>
              </w:rPr>
              <w:t>Ангелоска</w:t>
            </w:r>
            <w:r>
              <w:rPr>
                <w:rFonts w:ascii="Times New Roman" w:eastAsia="SimSun" w:hAnsi="Times New Roman" w:cs="Times New Roman"/>
                <w:b/>
                <w:spacing w:val="-6"/>
                <w:kern w:val="1"/>
                <w:sz w:val="20"/>
                <w:szCs w:val="20"/>
                <w:lang w:bidi="hi-IN"/>
              </w:rPr>
              <w:t>,</w:t>
            </w:r>
            <w:r w:rsidRPr="00FB6ABB">
              <w:rPr>
                <w:rFonts w:ascii="Times New Roman" w:eastAsia="SimSun" w:hAnsi="Times New Roman" w:cs="Times New Roman"/>
                <w:b/>
                <w:spacing w:val="-6"/>
                <w:kern w:val="1"/>
                <w:sz w:val="20"/>
                <w:szCs w:val="20"/>
                <w:lang w:bidi="hi-IN"/>
              </w:rPr>
              <w:t xml:space="preserve"> М.,</w:t>
            </w:r>
            <w:r w:rsidRPr="00FB6ABB">
              <w:rPr>
                <w:rFonts w:ascii="Times New Roman" w:eastAsia="SimSun" w:hAnsi="Times New Roman" w:cs="Times New Roman"/>
                <w:spacing w:val="-6"/>
                <w:kern w:val="1"/>
                <w:sz w:val="20"/>
                <w:szCs w:val="20"/>
                <w:lang w:bidi="hi-IN"/>
              </w:rPr>
              <w:t xml:space="preserve"> Маневски</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А., Котевска</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М.</w:t>
            </w:r>
            <w:r>
              <w:rPr>
                <w:rFonts w:ascii="Times New Roman" w:eastAsia="SimSun" w:hAnsi="Times New Roman" w:cs="Times New Roman"/>
                <w:spacing w:val="-6"/>
                <w:kern w:val="1"/>
                <w:sz w:val="20"/>
                <w:szCs w:val="20"/>
                <w:lang w:bidi="hi-IN"/>
              </w:rPr>
              <w:t xml:space="preserve"> (2011).</w:t>
            </w:r>
            <w:r w:rsidRPr="00FB6ABB">
              <w:rPr>
                <w:rFonts w:ascii="Times New Roman" w:eastAsia="SimSun" w:hAnsi="Times New Roman" w:cs="Times New Roman"/>
                <w:spacing w:val="-6"/>
                <w:kern w:val="1"/>
                <w:sz w:val="20"/>
                <w:szCs w:val="20"/>
                <w:lang w:bidi="hi-IN"/>
              </w:rPr>
              <w:t xml:space="preserve"> Студии на случај од македонското претприемаштво, Македонски успешни приказни во бизнисот, Издание 1,  БАС, 2011, Скопје, Збирка на студии: 41-43, 95-96, 113-116</w:t>
            </w:r>
          </w:p>
          <w:p w14:paraId="6EFCEC5C"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Angeloska-Dichovska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(2011). </w:t>
            </w:r>
            <w:r w:rsidRPr="00FB6ABB">
              <w:rPr>
                <w:rFonts w:ascii="Times New Roman" w:eastAsia="SimSun" w:hAnsi="Times New Roman" w:cs="Times New Roman"/>
                <w:spacing w:val="-6"/>
                <w:kern w:val="1"/>
                <w:sz w:val="20"/>
                <w:szCs w:val="20"/>
                <w:lang w:bidi="hi-IN"/>
              </w:rPr>
              <w:t>Liberalizacija u međunarodnoj poljoprivrednoj trgovini i smanjivanje siromaštva, XVI Savetovanje o Biotehnologiji sa međunarodnim učeščem, Univerzitet u Kraguevcu, Agronomski Fakultet- Čačak,  4-5 mart, 2011, Zbornik radova Vol.16.(18):631-634</w:t>
            </w:r>
          </w:p>
          <w:p w14:paraId="78046E3E"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Angeloska-Dichovska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w:t>
            </w:r>
            <w:r>
              <w:rPr>
                <w:rFonts w:ascii="Times New Roman" w:eastAsia="SimSun" w:hAnsi="Times New Roman" w:cs="Times New Roman"/>
                <w:spacing w:val="-6"/>
                <w:kern w:val="1"/>
                <w:sz w:val="20"/>
                <w:szCs w:val="20"/>
                <w:lang w:bidi="hi-IN"/>
              </w:rPr>
              <w:t xml:space="preserve"> (2011).</w:t>
            </w:r>
            <w:r w:rsidRPr="00FB6ABB">
              <w:rPr>
                <w:rFonts w:ascii="Times New Roman" w:eastAsia="SimSun" w:hAnsi="Times New Roman" w:cs="Times New Roman"/>
                <w:spacing w:val="-6"/>
                <w:kern w:val="1"/>
                <w:sz w:val="20"/>
                <w:szCs w:val="20"/>
                <w:lang w:bidi="hi-IN"/>
              </w:rPr>
              <w:t>“Klučni akteri i njihov uticaj u međunarodnoj poljoprivrednoj politici“,XVI Savetovanje o Biotehnologiji sa međunarodnim učeščem, Univerzitet u Kraguevcu, Agronomski Fakultet- Čačak,  4-5 mart, 2011, Zbornik radova Vol.16.(18):645-649</w:t>
            </w:r>
          </w:p>
          <w:p w14:paraId="5D064538"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Bojkoska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K.</w:t>
            </w:r>
            <w:r>
              <w:rPr>
                <w:rFonts w:ascii="Times New Roman" w:eastAsia="SimSun" w:hAnsi="Times New Roman" w:cs="Times New Roman"/>
                <w:spacing w:val="-6"/>
                <w:kern w:val="1"/>
                <w:sz w:val="20"/>
                <w:szCs w:val="20"/>
                <w:lang w:bidi="hi-IN"/>
              </w:rPr>
              <w:t xml:space="preserve"> (2010). </w:t>
            </w:r>
            <w:r w:rsidRPr="00FB6ABB">
              <w:rPr>
                <w:rFonts w:ascii="Times New Roman" w:eastAsia="SimSun" w:hAnsi="Times New Roman" w:cs="Times New Roman"/>
                <w:spacing w:val="-6"/>
                <w:kern w:val="1"/>
                <w:sz w:val="20"/>
                <w:szCs w:val="20"/>
                <w:lang w:bidi="hi-IN"/>
              </w:rPr>
              <w:t>Strateske politike jedinicama lokalne samouprave u pravcu stvaranja uslova za lokalni ekonomski razvoj, XII Međunarondni simpozijum Fakulteta organizacionih nauka, Symorg 2010, Zlatibor, 9-12 juni,2010 godina, str.144-145</w:t>
            </w:r>
          </w:p>
          <w:p w14:paraId="549A698E"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&amp; 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w:t>
            </w:r>
            <w:r>
              <w:rPr>
                <w:rFonts w:ascii="Times New Roman" w:eastAsia="SimSun" w:hAnsi="Times New Roman" w:cs="Times New Roman"/>
                <w:spacing w:val="-6"/>
                <w:kern w:val="1"/>
                <w:sz w:val="20"/>
                <w:szCs w:val="20"/>
                <w:lang w:bidi="hi-IN"/>
              </w:rPr>
              <w:t xml:space="preserve"> (2010). </w:t>
            </w:r>
            <w:r w:rsidRPr="00FB6ABB">
              <w:rPr>
                <w:rFonts w:ascii="Times New Roman" w:eastAsia="SimSun" w:hAnsi="Times New Roman" w:cs="Times New Roman"/>
                <w:spacing w:val="-6"/>
                <w:kern w:val="1"/>
                <w:sz w:val="20"/>
                <w:szCs w:val="20"/>
                <w:lang w:bidi="hi-IN"/>
              </w:rPr>
              <w:t>Doha runda pregovora i poljoprivreda”, XV Savetovanje o Biotehnologiji, Univerzitet u Kraguevcu, Agronomski Fakultet u Čačku, Čačak, 26-27 mart, 2010 godina, Zbornik radova Vol.15.(17):677-681</w:t>
            </w:r>
          </w:p>
          <w:p w14:paraId="42D06239"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Ангелоска</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М.</w:t>
            </w:r>
            <w:r>
              <w:rPr>
                <w:rFonts w:ascii="Times New Roman" w:eastAsia="SimSun" w:hAnsi="Times New Roman" w:cs="Times New Roman"/>
                <w:b/>
                <w:bCs/>
                <w:spacing w:val="-6"/>
                <w:kern w:val="1"/>
                <w:sz w:val="20"/>
                <w:szCs w:val="20"/>
                <w:lang w:bidi="hi-IN"/>
              </w:rPr>
              <w:t xml:space="preserve"> </w:t>
            </w:r>
            <w:r w:rsidRPr="00D507A4">
              <w:rPr>
                <w:rFonts w:ascii="Times New Roman" w:eastAsia="SimSun" w:hAnsi="Times New Roman" w:cs="Times New Roman"/>
                <w:spacing w:val="-6"/>
                <w:kern w:val="1"/>
                <w:sz w:val="20"/>
                <w:szCs w:val="20"/>
                <w:lang w:bidi="hi-IN"/>
              </w:rPr>
              <w:t>(2009).</w:t>
            </w:r>
            <w:r>
              <w:rPr>
                <w:rFonts w:ascii="Times New Roman" w:eastAsia="SimSun" w:hAnsi="Times New Roman" w:cs="Times New Roman"/>
                <w:b/>
                <w:bCs/>
                <w:spacing w:val="-6"/>
                <w:kern w:val="1"/>
                <w:sz w:val="20"/>
                <w:szCs w:val="20"/>
                <w:lang w:bidi="hi-IN"/>
              </w:rPr>
              <w:t xml:space="preserve">  </w:t>
            </w:r>
            <w:r w:rsidRPr="00FB6ABB">
              <w:rPr>
                <w:rFonts w:ascii="Times New Roman" w:eastAsia="SimSun" w:hAnsi="Times New Roman" w:cs="Times New Roman"/>
                <w:spacing w:val="-6"/>
                <w:kern w:val="1"/>
                <w:sz w:val="20"/>
                <w:szCs w:val="20"/>
                <w:lang w:bidi="hi-IN"/>
              </w:rPr>
              <w:t>Светската трговска организација (СТО) и земјите во развој погледнати низ призмата на Доха рунадата на преговори,  Универзитет “Св. Климент Охридски” Битола, Факултет за администрација и менаџмент на информациски системи – Битола, 2009,  Зборник на трудови Година II бр.2:122-130</w:t>
            </w:r>
          </w:p>
          <w:p w14:paraId="4F55054A"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&amp;</w:t>
            </w:r>
            <w:r w:rsidRPr="00FB6ABB">
              <w:rPr>
                <w:rFonts w:ascii="Times New Roman" w:eastAsia="SimSun" w:hAnsi="Times New Roman" w:cs="Times New Roman"/>
                <w:spacing w:val="-6"/>
                <w:kern w:val="1"/>
                <w:sz w:val="20"/>
                <w:szCs w:val="20"/>
                <w:lang w:bidi="hi-IN"/>
              </w:rPr>
              <w:t xml:space="preserve"> Marinoski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w:t>
            </w:r>
            <w:r>
              <w:rPr>
                <w:rFonts w:ascii="Times New Roman" w:eastAsia="SimSun" w:hAnsi="Times New Roman" w:cs="Times New Roman"/>
                <w:spacing w:val="-6"/>
                <w:kern w:val="1"/>
                <w:sz w:val="20"/>
                <w:szCs w:val="20"/>
                <w:lang w:bidi="hi-IN"/>
              </w:rPr>
              <w:t xml:space="preserve">. (2009). </w:t>
            </w:r>
            <w:r w:rsidRPr="00FB6ABB">
              <w:rPr>
                <w:rFonts w:ascii="Times New Roman" w:eastAsia="SimSun" w:hAnsi="Times New Roman" w:cs="Times New Roman"/>
                <w:spacing w:val="-6"/>
                <w:kern w:val="1"/>
                <w:sz w:val="20"/>
                <w:szCs w:val="20"/>
                <w:lang w:bidi="hi-IN"/>
              </w:rPr>
              <w:t>Standards for optimizations of Macedonian companies financial structur”, X International Conference on: Firms Financial management- Theory and practice”, Wroclaw University of Economics- Poland, 18- 20 may 2009, pp:343-350</w:t>
            </w:r>
          </w:p>
          <w:p w14:paraId="0BB8C6E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Matinoski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Ristovska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M</w:t>
            </w:r>
            <w:r>
              <w:rPr>
                <w:rFonts w:ascii="Times New Roman" w:eastAsia="SimSun" w:hAnsi="Times New Roman" w:cs="Times New Roman"/>
                <w:spacing w:val="-6"/>
                <w:kern w:val="1"/>
                <w:sz w:val="20"/>
                <w:szCs w:val="20"/>
                <w:lang w:bidi="hi-IN"/>
              </w:rPr>
              <w:t xml:space="preserve">. (2009). </w:t>
            </w:r>
            <w:r w:rsidRPr="00FB6ABB">
              <w:rPr>
                <w:rFonts w:ascii="Times New Roman" w:eastAsia="SimSun" w:hAnsi="Times New Roman" w:cs="Times New Roman"/>
                <w:spacing w:val="-6"/>
                <w:kern w:val="1"/>
                <w:sz w:val="20"/>
                <w:szCs w:val="20"/>
                <w:lang w:bidi="hi-IN"/>
              </w:rPr>
              <w:t>Integreted marketing communications (IMC)- important factor for development of tourism in Republic of Macedonia, International Scientific Meeting, Department of Geography, Tourism and Hotel Management, University of Novi Sad, Faculty of Sciences Novi Sad, Serbia, 8- 12 October 2009, Зборник апстракта:40</w:t>
            </w:r>
          </w:p>
          <w:p w14:paraId="4AB2FEF4"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 xml:space="preserve"> 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Marinoski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(2009). </w:t>
            </w:r>
            <w:r w:rsidRPr="00FB6ABB">
              <w:rPr>
                <w:rFonts w:ascii="Times New Roman" w:eastAsia="SimSun" w:hAnsi="Times New Roman" w:cs="Times New Roman"/>
                <w:spacing w:val="-6"/>
                <w:kern w:val="1"/>
                <w:sz w:val="20"/>
                <w:szCs w:val="20"/>
                <w:lang w:bidi="hi-IN"/>
              </w:rPr>
              <w:t>IFRS- an imperative tool for decision makers at International Level in the Era of Economic Globalization, EBES 2009 CONFERENCE, Istanbul Turkey</w:t>
            </w:r>
            <w:r>
              <w:rPr>
                <w:rFonts w:ascii="Times New Roman" w:eastAsia="SimSun" w:hAnsi="Times New Roman" w:cs="Times New Roman"/>
                <w:spacing w:val="-6"/>
                <w:kern w:val="1"/>
                <w:sz w:val="20"/>
                <w:szCs w:val="20"/>
                <w:lang w:bidi="hi-IN"/>
              </w:rPr>
              <w:t>.</w:t>
            </w:r>
          </w:p>
          <w:p w14:paraId="4FEBC69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Marinovski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w:t>
            </w:r>
            <w:r>
              <w:rPr>
                <w:rFonts w:ascii="Times New Roman" w:eastAsia="SimSun" w:hAnsi="Times New Roman" w:cs="Times New Roman"/>
                <w:spacing w:val="-6"/>
                <w:kern w:val="1"/>
                <w:sz w:val="20"/>
                <w:szCs w:val="20"/>
                <w:lang w:bidi="hi-IN"/>
              </w:rPr>
              <w:t xml:space="preserve">(2009). </w:t>
            </w:r>
            <w:r w:rsidRPr="00FB6ABB">
              <w:rPr>
                <w:rFonts w:ascii="Times New Roman" w:eastAsia="SimSun" w:hAnsi="Times New Roman" w:cs="Times New Roman"/>
                <w:spacing w:val="-6"/>
                <w:kern w:val="1"/>
                <w:sz w:val="20"/>
                <w:szCs w:val="20"/>
                <w:lang w:bidi="hi-IN"/>
              </w:rPr>
              <w:t>Internet as strategic marketing tool of the commerce, 5- th International Conference, Faculty of economy- Tirana, Albania, 21-22 May</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2009</w:t>
            </w:r>
            <w:r>
              <w:rPr>
                <w:rFonts w:ascii="Times New Roman" w:eastAsia="SimSun" w:hAnsi="Times New Roman" w:cs="Times New Roman"/>
                <w:spacing w:val="-6"/>
                <w:kern w:val="1"/>
                <w:sz w:val="20"/>
                <w:szCs w:val="20"/>
                <w:lang w:bidi="hi-IN"/>
              </w:rPr>
              <w:t>.</w:t>
            </w:r>
          </w:p>
          <w:p w14:paraId="232E2A35"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w:t>
            </w:r>
            <w:r>
              <w:rPr>
                <w:rFonts w:ascii="Times New Roman" w:eastAsia="SimSun" w:hAnsi="Times New Roman" w:cs="Times New Roman"/>
                <w:spacing w:val="-6"/>
                <w:kern w:val="1"/>
                <w:sz w:val="20"/>
                <w:szCs w:val="20"/>
                <w:lang w:bidi="hi-IN"/>
              </w:rPr>
              <w:t xml:space="preserve">. (2009). </w:t>
            </w:r>
            <w:r w:rsidRPr="00FB6ABB">
              <w:rPr>
                <w:rFonts w:ascii="Times New Roman" w:eastAsia="SimSun" w:hAnsi="Times New Roman" w:cs="Times New Roman"/>
                <w:spacing w:val="-6"/>
                <w:kern w:val="1"/>
                <w:sz w:val="20"/>
                <w:szCs w:val="20"/>
                <w:lang w:bidi="hi-IN"/>
              </w:rPr>
              <w:t>Poljoprivredna trgovska politika i zemlje u razvoju, XIV Savetovanje o Biotehnologiji sa međunarodnim učeščem, Univerzitet u Kraguevcu, Agronomski Fakultet- Čačak,  27-28 mart, 2009, Zbornik radova Vol.14.(15):513-517</w:t>
            </w:r>
            <w:r>
              <w:rPr>
                <w:rFonts w:ascii="Times New Roman" w:eastAsia="SimSun" w:hAnsi="Times New Roman" w:cs="Times New Roman"/>
                <w:spacing w:val="-6"/>
                <w:kern w:val="1"/>
                <w:sz w:val="20"/>
                <w:szCs w:val="20"/>
                <w:lang w:bidi="hi-IN"/>
              </w:rPr>
              <w:t>.</w:t>
            </w:r>
          </w:p>
          <w:p w14:paraId="3D15F232"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Патоска</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A., </w:t>
            </w:r>
            <w:r w:rsidRPr="00FB6ABB">
              <w:rPr>
                <w:rFonts w:ascii="Times New Roman" w:eastAsia="SimSun" w:hAnsi="Times New Roman" w:cs="Times New Roman"/>
                <w:b/>
                <w:bCs/>
                <w:spacing w:val="-6"/>
                <w:kern w:val="1"/>
                <w:sz w:val="20"/>
                <w:szCs w:val="20"/>
                <w:lang w:bidi="hi-IN"/>
              </w:rPr>
              <w:t>Ангелоска</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Pr>
                <w:rFonts w:ascii="Times New Roman" w:eastAsia="SimSun" w:hAnsi="Times New Roman" w:cs="Times New Roman"/>
                <w:b/>
                <w:bCs/>
                <w:spacing w:val="-6"/>
                <w:kern w:val="1"/>
                <w:sz w:val="20"/>
                <w:szCs w:val="20"/>
                <w:lang w:bidi="hi-IN"/>
              </w:rPr>
              <w:t xml:space="preserve">. </w:t>
            </w:r>
            <w:r w:rsidRPr="00DD25AF">
              <w:rPr>
                <w:rFonts w:ascii="Times New Roman" w:eastAsia="SimSun" w:hAnsi="Times New Roman" w:cs="Times New Roman"/>
                <w:spacing w:val="-6"/>
                <w:kern w:val="1"/>
                <w:sz w:val="20"/>
                <w:szCs w:val="20"/>
                <w:lang w:bidi="hi-IN"/>
              </w:rPr>
              <w:t xml:space="preserve">(2008). </w:t>
            </w:r>
            <w:r w:rsidRPr="00FB6ABB">
              <w:rPr>
                <w:rFonts w:ascii="Times New Roman" w:eastAsia="SimSun" w:hAnsi="Times New Roman" w:cs="Times New Roman"/>
                <w:spacing w:val="-6"/>
                <w:kern w:val="1"/>
                <w:sz w:val="20"/>
                <w:szCs w:val="20"/>
                <w:lang w:bidi="hi-IN"/>
              </w:rPr>
              <w:t>Скратувањето на администратицните процедури и трошоци значаен фактор во подобрување на бизнис климата во Република Македонија, Универзитет “Св. Климент Охридски” Битола, Факултет за администрација и менаџмент на инфомациски системи – Битола, Зборник на трудови Година I бр.1:79-87</w:t>
            </w:r>
            <w:r>
              <w:rPr>
                <w:rFonts w:ascii="Times New Roman" w:eastAsia="SimSun" w:hAnsi="Times New Roman" w:cs="Times New Roman"/>
                <w:spacing w:val="-6"/>
                <w:kern w:val="1"/>
                <w:sz w:val="20"/>
                <w:szCs w:val="20"/>
                <w:lang w:bidi="hi-IN"/>
              </w:rPr>
              <w:t>.</w:t>
            </w:r>
          </w:p>
          <w:p w14:paraId="0DF931D2"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Petkovska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K., 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Arapceska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M.,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&amp;</w:t>
            </w:r>
            <w:r w:rsidRPr="00FB6ABB">
              <w:rPr>
                <w:rFonts w:ascii="Times New Roman" w:eastAsia="SimSun" w:hAnsi="Times New Roman" w:cs="Times New Roman"/>
                <w:spacing w:val="-6"/>
                <w:kern w:val="1"/>
                <w:sz w:val="20"/>
                <w:szCs w:val="20"/>
                <w:lang w:bidi="hi-IN"/>
              </w:rPr>
              <w:t xml:space="preserve"> Gjorgievski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B.</w:t>
            </w:r>
            <w:r>
              <w:rPr>
                <w:rFonts w:ascii="Times New Roman" w:eastAsia="SimSun" w:hAnsi="Times New Roman" w:cs="Times New Roman"/>
                <w:spacing w:val="-6"/>
                <w:kern w:val="1"/>
                <w:sz w:val="20"/>
                <w:szCs w:val="20"/>
                <w:lang w:bidi="hi-IN"/>
              </w:rPr>
              <w:t xml:space="preserve"> (2008). </w:t>
            </w:r>
            <w:r w:rsidRPr="00FB6ABB">
              <w:rPr>
                <w:rFonts w:ascii="Times New Roman" w:eastAsia="SimSun" w:hAnsi="Times New Roman" w:cs="Times New Roman"/>
                <w:spacing w:val="-6"/>
                <w:kern w:val="1"/>
                <w:sz w:val="20"/>
                <w:szCs w:val="20"/>
                <w:lang w:bidi="hi-IN"/>
              </w:rPr>
              <w:t>Uloga marketing istraživanja u razvoju stočarstva</w:t>
            </w:r>
            <w:r>
              <w:rPr>
                <w:rFonts w:ascii="Times New Roman" w:eastAsia="SimSun" w:hAnsi="Times New Roman" w:cs="Times New Roman"/>
                <w:spacing w:val="-6"/>
                <w:kern w:val="1"/>
                <w:sz w:val="20"/>
                <w:szCs w:val="20"/>
                <w:lang w:bidi="hi-IN"/>
              </w:rPr>
              <w:t xml:space="preserve"> </w:t>
            </w:r>
            <w:r w:rsidRPr="00FB6ABB">
              <w:rPr>
                <w:rFonts w:ascii="Times New Roman" w:eastAsia="SimSun" w:hAnsi="Times New Roman" w:cs="Times New Roman"/>
                <w:spacing w:val="-6"/>
                <w:kern w:val="1"/>
                <w:sz w:val="20"/>
                <w:szCs w:val="20"/>
                <w:lang w:bidi="hi-IN"/>
              </w:rPr>
              <w:t xml:space="preserve">(The role of the marketing research in development of the animal husbandry), Symposium sa medjunarodnim učeščem, Universitet u Novi Sad, </w:t>
            </w:r>
            <w:r w:rsidRPr="00FB6ABB">
              <w:rPr>
                <w:rFonts w:ascii="Times New Roman" w:eastAsia="SimSun" w:hAnsi="Times New Roman" w:cs="Times New Roman"/>
                <w:spacing w:val="-6"/>
                <w:kern w:val="1"/>
                <w:sz w:val="20"/>
                <w:szCs w:val="20"/>
                <w:lang w:bidi="hi-IN"/>
              </w:rPr>
              <w:lastRenderedPageBreak/>
              <w:t>Poljoprivredni fakultet, Herceg Novi, 22-29.jun, 2008, Proceedings abstracts: 9</w:t>
            </w:r>
            <w:r>
              <w:rPr>
                <w:rFonts w:ascii="Times New Roman" w:eastAsia="SimSun" w:hAnsi="Times New Roman" w:cs="Times New Roman"/>
                <w:spacing w:val="-6"/>
                <w:kern w:val="1"/>
                <w:sz w:val="20"/>
                <w:szCs w:val="20"/>
                <w:lang w:bidi="hi-IN"/>
              </w:rPr>
              <w:t>.</w:t>
            </w:r>
          </w:p>
          <w:p w14:paraId="2BF90DF9"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Силјаноска J.,</w:t>
            </w:r>
            <w:r>
              <w:rPr>
                <w:rFonts w:ascii="Times New Roman" w:eastAsia="SimSun" w:hAnsi="Times New Roman" w:cs="Times New Roman"/>
                <w:spacing w:val="-6"/>
                <w:kern w:val="1"/>
                <w:sz w:val="20"/>
                <w:szCs w:val="20"/>
                <w:lang w:bidi="hi-IN"/>
              </w:rPr>
              <w:t xml:space="preserve"> &amp;</w:t>
            </w:r>
            <w:r w:rsidRPr="00FB6ABB">
              <w:rPr>
                <w:rFonts w:ascii="Times New Roman" w:eastAsia="SimSun" w:hAnsi="Times New Roman" w:cs="Times New Roman"/>
                <w:spacing w:val="-6"/>
                <w:kern w:val="1"/>
                <w:sz w:val="20"/>
                <w:szCs w:val="20"/>
                <w:lang w:bidi="hi-IN"/>
              </w:rPr>
              <w:t xml:space="preserve"> </w:t>
            </w:r>
            <w:r w:rsidRPr="00FB6ABB">
              <w:rPr>
                <w:rFonts w:ascii="Times New Roman" w:eastAsia="SimSun" w:hAnsi="Times New Roman" w:cs="Times New Roman"/>
                <w:b/>
                <w:bCs/>
                <w:spacing w:val="-6"/>
                <w:kern w:val="1"/>
                <w:sz w:val="20"/>
                <w:szCs w:val="20"/>
                <w:lang w:bidi="hi-IN"/>
              </w:rPr>
              <w:t>Ангелоска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(2008). </w:t>
            </w:r>
            <w:r w:rsidRPr="00FB6ABB">
              <w:rPr>
                <w:rFonts w:ascii="Times New Roman" w:eastAsia="SimSun" w:hAnsi="Times New Roman" w:cs="Times New Roman"/>
                <w:spacing w:val="-6"/>
                <w:kern w:val="1"/>
                <w:sz w:val="20"/>
                <w:szCs w:val="20"/>
                <w:lang w:bidi="hi-IN"/>
              </w:rPr>
              <w:t>Промоцијата и програмата за истражување на туристичкиот производ, Меѓународен симпозиум на тема “Туризмот во 21- от век”, Факултет за туризам-Скопје, Зборник на трудови:321-327</w:t>
            </w:r>
            <w:r>
              <w:rPr>
                <w:rFonts w:ascii="Times New Roman" w:eastAsia="SimSun" w:hAnsi="Times New Roman" w:cs="Times New Roman"/>
                <w:spacing w:val="-6"/>
                <w:kern w:val="1"/>
                <w:sz w:val="20"/>
                <w:szCs w:val="20"/>
                <w:lang w:bidi="hi-IN"/>
              </w:rPr>
              <w:t>.</w:t>
            </w:r>
          </w:p>
          <w:p w14:paraId="0C99C447"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w:t>
            </w:r>
            <w:r>
              <w:rPr>
                <w:rFonts w:ascii="Times New Roman" w:eastAsia="SimSun" w:hAnsi="Times New Roman" w:cs="Times New Roman"/>
                <w:spacing w:val="-6"/>
                <w:kern w:val="1"/>
                <w:sz w:val="20"/>
                <w:szCs w:val="20"/>
                <w:lang w:bidi="hi-IN"/>
              </w:rPr>
              <w:t xml:space="preserve"> &amp;</w:t>
            </w:r>
            <w:r w:rsidRPr="00FB6ABB">
              <w:rPr>
                <w:rFonts w:ascii="Times New Roman" w:eastAsia="SimSun" w:hAnsi="Times New Roman" w:cs="Times New Roman"/>
                <w:spacing w:val="-6"/>
                <w:kern w:val="1"/>
                <w:sz w:val="20"/>
                <w:szCs w:val="20"/>
                <w:lang w:bidi="hi-IN"/>
              </w:rPr>
              <w:t xml:space="preserve"> 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w:t>
            </w:r>
            <w:r>
              <w:rPr>
                <w:rFonts w:ascii="Times New Roman" w:eastAsia="SimSun" w:hAnsi="Times New Roman" w:cs="Times New Roman"/>
                <w:spacing w:val="-6"/>
                <w:kern w:val="1"/>
                <w:sz w:val="20"/>
                <w:szCs w:val="20"/>
                <w:lang w:bidi="hi-IN"/>
              </w:rPr>
              <w:t xml:space="preserve"> (2008). </w:t>
            </w:r>
            <w:r w:rsidRPr="00FB6ABB">
              <w:rPr>
                <w:rFonts w:ascii="Times New Roman" w:eastAsia="SimSun" w:hAnsi="Times New Roman" w:cs="Times New Roman"/>
                <w:spacing w:val="-6"/>
                <w:kern w:val="1"/>
                <w:sz w:val="20"/>
                <w:szCs w:val="20"/>
                <w:lang w:bidi="hi-IN"/>
              </w:rPr>
              <w:t>Foreign Direct Investment</w:t>
            </w:r>
            <w:r w:rsidRPr="00FB6ABB">
              <w:rPr>
                <w:rFonts w:ascii="Times New Roman" w:eastAsia="SimSun" w:hAnsi="Times New Roman" w:cs="Times New Roman"/>
                <w:spacing w:val="-6"/>
                <w:kern w:val="1"/>
                <w:sz w:val="20"/>
                <w:szCs w:val="20"/>
                <w:lang w:val="mk-MK" w:bidi="hi-IN"/>
              </w:rPr>
              <w:t xml:space="preserve"> </w:t>
            </w:r>
            <w:r w:rsidRPr="00FB6ABB">
              <w:rPr>
                <w:rFonts w:ascii="Times New Roman" w:eastAsia="SimSun" w:hAnsi="Times New Roman" w:cs="Times New Roman"/>
                <w:spacing w:val="-6"/>
                <w:kern w:val="1"/>
                <w:sz w:val="20"/>
                <w:szCs w:val="20"/>
                <w:lang w:bidi="hi-IN"/>
              </w:rPr>
              <w:t>(FDI) in the Global Economy, International conference on business and economy, Spiru Haret University, Faculty of accounting and financial management Constantza Romania, Conference proceedings: 474-480</w:t>
            </w:r>
            <w:r>
              <w:rPr>
                <w:rFonts w:ascii="Times New Roman" w:eastAsia="SimSun" w:hAnsi="Times New Roman" w:cs="Times New Roman"/>
                <w:spacing w:val="-6"/>
                <w:kern w:val="1"/>
                <w:sz w:val="20"/>
                <w:szCs w:val="20"/>
                <w:lang w:bidi="hi-IN"/>
              </w:rPr>
              <w:t>.</w:t>
            </w:r>
          </w:p>
          <w:p w14:paraId="020BA1D4"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 xml:space="preserve">Patoska A., </w:t>
            </w:r>
            <w:r w:rsidRPr="00FB6ABB">
              <w:rPr>
                <w:rFonts w:ascii="Times New Roman" w:eastAsia="SimSun" w:hAnsi="Times New Roman" w:cs="Times New Roman"/>
                <w:b/>
                <w:bCs/>
                <w:spacing w:val="-6"/>
                <w:kern w:val="1"/>
                <w:sz w:val="20"/>
                <w:szCs w:val="20"/>
                <w:lang w:bidi="hi-IN"/>
              </w:rPr>
              <w:t>Angeloska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Siljanoska J.</w:t>
            </w:r>
            <w:r>
              <w:rPr>
                <w:rFonts w:ascii="Times New Roman" w:eastAsia="SimSun" w:hAnsi="Times New Roman" w:cs="Times New Roman"/>
                <w:spacing w:val="-6"/>
                <w:kern w:val="1"/>
                <w:sz w:val="20"/>
                <w:szCs w:val="20"/>
                <w:lang w:bidi="hi-IN"/>
              </w:rPr>
              <w:t xml:space="preserve"> (2008). </w:t>
            </w:r>
            <w:r w:rsidRPr="00FB6ABB">
              <w:rPr>
                <w:rFonts w:ascii="Times New Roman" w:eastAsia="SimSun" w:hAnsi="Times New Roman" w:cs="Times New Roman"/>
                <w:spacing w:val="-6"/>
                <w:kern w:val="1"/>
                <w:sz w:val="20"/>
                <w:szCs w:val="20"/>
                <w:lang w:bidi="hi-IN"/>
              </w:rPr>
              <w:t>Insotrane direktne investicije i tranzicione ekonomije u novoj paradigmi, Naučni skup sa međunarodnim učeščem , Univerzitet u Kraguevcu, Ekonomski Fakultet-Kraguevac, Zbornik radova: 244-253</w:t>
            </w:r>
            <w:r>
              <w:rPr>
                <w:rFonts w:ascii="Times New Roman" w:eastAsia="SimSun" w:hAnsi="Times New Roman" w:cs="Times New Roman"/>
                <w:spacing w:val="-6"/>
                <w:kern w:val="1"/>
                <w:sz w:val="20"/>
                <w:szCs w:val="20"/>
                <w:lang w:bidi="hi-IN"/>
              </w:rPr>
              <w:t>.</w:t>
            </w:r>
          </w:p>
          <w:p w14:paraId="134BE0D0" w14:textId="77777777" w:rsidR="00342ECC" w:rsidRPr="00FB6ABB" w:rsidRDefault="00342ECC" w:rsidP="00342ECC">
            <w:pPr>
              <w:widowControl w:val="0"/>
              <w:numPr>
                <w:ilvl w:val="0"/>
                <w:numId w:val="1"/>
              </w:numPr>
              <w:suppressAutoHyphens/>
              <w:spacing w:after="200" w:line="276" w:lineRule="auto"/>
              <w:contextualSpacing/>
              <w:jc w:val="both"/>
              <w:rPr>
                <w:rFonts w:ascii="Times New Roman" w:eastAsia="SimSun" w:hAnsi="Times New Roman" w:cs="Times New Roman"/>
                <w:spacing w:val="-6"/>
                <w:kern w:val="1"/>
                <w:sz w:val="20"/>
                <w:szCs w:val="20"/>
                <w:lang w:bidi="hi-IN"/>
              </w:rPr>
            </w:pPr>
            <w:r w:rsidRPr="00FB6ABB">
              <w:rPr>
                <w:rFonts w:ascii="Times New Roman" w:eastAsia="SimSun" w:hAnsi="Times New Roman" w:cs="Times New Roman"/>
                <w:spacing w:val="-6"/>
                <w:kern w:val="1"/>
                <w:sz w:val="20"/>
                <w:szCs w:val="20"/>
                <w:lang w:bidi="hi-IN"/>
              </w:rPr>
              <w:t>Jankulovski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N., Siljanoska</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ml:space="preserve"> J., </w:t>
            </w:r>
            <w:r w:rsidRPr="00FB6ABB">
              <w:rPr>
                <w:rFonts w:ascii="Times New Roman" w:eastAsia="SimSun" w:hAnsi="Times New Roman" w:cs="Times New Roman"/>
                <w:b/>
                <w:bCs/>
                <w:spacing w:val="-6"/>
                <w:kern w:val="1"/>
                <w:sz w:val="20"/>
                <w:szCs w:val="20"/>
                <w:lang w:bidi="hi-IN"/>
              </w:rPr>
              <w:t>Angeloska</w:t>
            </w:r>
            <w:r>
              <w:rPr>
                <w:rFonts w:ascii="Times New Roman" w:eastAsia="SimSun" w:hAnsi="Times New Roman" w:cs="Times New Roman"/>
                <w:b/>
                <w:bCs/>
                <w:spacing w:val="-6"/>
                <w:kern w:val="1"/>
                <w:sz w:val="20"/>
                <w:szCs w:val="20"/>
                <w:lang w:bidi="hi-IN"/>
              </w:rPr>
              <w:t>,</w:t>
            </w:r>
            <w:r w:rsidRPr="00FB6ABB">
              <w:rPr>
                <w:rFonts w:ascii="Times New Roman" w:eastAsia="SimSun" w:hAnsi="Times New Roman" w:cs="Times New Roman"/>
                <w:b/>
                <w:bCs/>
                <w:spacing w:val="-6"/>
                <w:kern w:val="1"/>
                <w:sz w:val="20"/>
                <w:szCs w:val="20"/>
                <w:lang w:bidi="hi-IN"/>
              </w:rPr>
              <w:t xml:space="preserve"> M.</w:t>
            </w:r>
            <w:r w:rsidRPr="00FB6ABB">
              <w:rPr>
                <w:rFonts w:ascii="Times New Roman" w:eastAsia="SimSun" w:hAnsi="Times New Roman" w:cs="Times New Roman"/>
                <w:spacing w:val="-6"/>
                <w:kern w:val="1"/>
                <w:sz w:val="20"/>
                <w:szCs w:val="20"/>
                <w:lang w:bidi="hi-IN"/>
              </w:rPr>
              <w:t xml:space="preserve">, </w:t>
            </w:r>
            <w:r>
              <w:rPr>
                <w:rFonts w:ascii="Times New Roman" w:eastAsia="SimSun" w:hAnsi="Times New Roman" w:cs="Times New Roman"/>
                <w:spacing w:val="-6"/>
                <w:kern w:val="1"/>
                <w:sz w:val="20"/>
                <w:szCs w:val="20"/>
                <w:lang w:bidi="hi-IN"/>
              </w:rPr>
              <w:t xml:space="preserve">&amp; </w:t>
            </w:r>
            <w:r w:rsidRPr="00FB6ABB">
              <w:rPr>
                <w:rFonts w:ascii="Times New Roman" w:eastAsia="SimSun" w:hAnsi="Times New Roman" w:cs="Times New Roman"/>
                <w:spacing w:val="-6"/>
                <w:kern w:val="1"/>
                <w:sz w:val="20"/>
                <w:szCs w:val="20"/>
                <w:lang w:bidi="hi-IN"/>
              </w:rPr>
              <w:t>Petkovska K.</w:t>
            </w:r>
            <w:r>
              <w:rPr>
                <w:rFonts w:ascii="Times New Roman" w:eastAsia="SimSun" w:hAnsi="Times New Roman" w:cs="Times New Roman"/>
                <w:spacing w:val="-6"/>
                <w:kern w:val="1"/>
                <w:sz w:val="20"/>
                <w:szCs w:val="20"/>
                <w:lang w:bidi="hi-IN"/>
              </w:rPr>
              <w:t xml:space="preserve"> (2008). </w:t>
            </w:r>
            <w:r w:rsidRPr="00FB6ABB">
              <w:rPr>
                <w:rFonts w:ascii="Times New Roman" w:eastAsia="SimSun" w:hAnsi="Times New Roman" w:cs="Times New Roman"/>
                <w:spacing w:val="-6"/>
                <w:kern w:val="1"/>
                <w:sz w:val="20"/>
                <w:szCs w:val="20"/>
                <w:lang w:bidi="hi-IN"/>
              </w:rPr>
              <w:t>TQM u poljoprivrednim organizacijama s posebnim akcentom duvanske industrije u novoj paradigmi</w:t>
            </w:r>
            <w:r>
              <w:rPr>
                <w:rFonts w:ascii="Times New Roman" w:eastAsia="SimSun" w:hAnsi="Times New Roman" w:cs="Times New Roman"/>
                <w:spacing w:val="-6"/>
                <w:kern w:val="1"/>
                <w:sz w:val="20"/>
                <w:szCs w:val="20"/>
                <w:lang w:bidi="hi-IN"/>
              </w:rPr>
              <w:t>.</w:t>
            </w:r>
            <w:r w:rsidRPr="00FB6ABB">
              <w:rPr>
                <w:rFonts w:ascii="Times New Roman" w:eastAsia="SimSun" w:hAnsi="Times New Roman" w:cs="Times New Roman"/>
                <w:spacing w:val="-6"/>
                <w:kern w:val="1"/>
                <w:sz w:val="20"/>
                <w:szCs w:val="20"/>
                <w:lang w:bidi="hi-IN"/>
              </w:rPr>
              <w:t>, XIII Savetovanje o Biotehnologiji sa međunarodnim učeščem, Univerzitet u Kraguevcu, Agronomski Fakultet - Čačak, Zbornik radova Vol.13(14):513-519</w:t>
            </w:r>
            <w:r>
              <w:rPr>
                <w:rFonts w:ascii="Times New Roman" w:eastAsia="SimSun" w:hAnsi="Times New Roman" w:cs="Times New Roman"/>
                <w:spacing w:val="-6"/>
                <w:kern w:val="1"/>
                <w:sz w:val="20"/>
                <w:szCs w:val="20"/>
                <w:lang w:bidi="hi-IN"/>
              </w:rPr>
              <w:t>.</w:t>
            </w:r>
          </w:p>
          <w:p w14:paraId="60FC5824" w14:textId="77777777" w:rsidR="00342ECC" w:rsidRPr="00FB6ABB" w:rsidRDefault="00342ECC" w:rsidP="00342ECC">
            <w:pPr>
              <w:spacing w:after="200" w:line="276" w:lineRule="auto"/>
              <w:ind w:left="720"/>
              <w:contextualSpacing/>
              <w:jc w:val="both"/>
              <w:rPr>
                <w:rFonts w:ascii="Times New Roman" w:eastAsia="SimSun" w:hAnsi="Times New Roman" w:cs="Times New Roman"/>
                <w:spacing w:val="-6"/>
                <w:kern w:val="1"/>
                <w:sz w:val="20"/>
                <w:szCs w:val="20"/>
                <w:lang w:bidi="hi-IN"/>
              </w:rPr>
            </w:pPr>
          </w:p>
          <w:p w14:paraId="4BCE3FFC" w14:textId="77777777" w:rsidR="00342ECC" w:rsidRPr="00FB6ABB" w:rsidRDefault="00342ECC" w:rsidP="00342ECC">
            <w:pPr>
              <w:spacing w:after="200" w:line="276" w:lineRule="auto"/>
              <w:contextualSpacing/>
              <w:jc w:val="both"/>
              <w:rPr>
                <w:rFonts w:ascii="Times New Roman" w:eastAsia="SimSun" w:hAnsi="Times New Roman" w:cs="Times New Roman"/>
                <w:spacing w:val="-6"/>
                <w:kern w:val="1"/>
                <w:sz w:val="20"/>
                <w:szCs w:val="20"/>
                <w:lang w:val="en-GB" w:bidi="hi-IN"/>
              </w:rPr>
            </w:pPr>
          </w:p>
          <w:p w14:paraId="704AAC28" w14:textId="77777777" w:rsidR="00342ECC" w:rsidRDefault="00342ECC" w:rsidP="00342ECC">
            <w:pPr>
              <w:rPr>
                <w:rFonts w:ascii="Times New Roman" w:hAnsi="Times New Roman" w:cs="Times New Roman"/>
                <w:sz w:val="24"/>
                <w:szCs w:val="24"/>
                <w:lang w:val="mk-MK"/>
              </w:rPr>
            </w:pPr>
          </w:p>
        </w:tc>
      </w:tr>
      <w:tr w:rsidR="00342ECC" w:rsidRPr="008D32F5" w14:paraId="6EDE3E1A" w14:textId="77777777" w:rsidTr="00342ECC">
        <w:tc>
          <w:tcPr>
            <w:tcW w:w="1680" w:type="dxa"/>
          </w:tcPr>
          <w:p w14:paraId="4023B8E1" w14:textId="77777777" w:rsidR="00342ECC" w:rsidRPr="00342ECC" w:rsidRDefault="00342ECC" w:rsidP="00342ECC">
            <w:pPr>
              <w:rPr>
                <w:rFonts w:ascii="Times New Roman" w:hAnsi="Times New Roman" w:cs="Times New Roman"/>
                <w:sz w:val="24"/>
                <w:szCs w:val="24"/>
                <w:lang w:val="mk-MK"/>
              </w:rPr>
            </w:pPr>
            <w:r w:rsidRPr="00342ECC">
              <w:rPr>
                <w:rFonts w:ascii="Times New Roman" w:hAnsi="Times New Roman" w:cs="Times New Roman"/>
                <w:sz w:val="24"/>
                <w:szCs w:val="24"/>
                <w:lang w:val="mk-MK"/>
              </w:rPr>
              <w:lastRenderedPageBreak/>
              <w:t>Список на објавени книги</w:t>
            </w:r>
          </w:p>
          <w:p w14:paraId="6E1FF22B" w14:textId="77777777" w:rsidR="00342ECC" w:rsidRDefault="00342ECC" w:rsidP="00342ECC">
            <w:pPr>
              <w:rPr>
                <w:rFonts w:ascii="Times New Roman" w:hAnsi="Times New Roman" w:cs="Times New Roman"/>
                <w:sz w:val="24"/>
                <w:szCs w:val="24"/>
                <w:lang w:val="mk-MK"/>
              </w:rPr>
            </w:pPr>
          </w:p>
        </w:tc>
        <w:tc>
          <w:tcPr>
            <w:tcW w:w="8282" w:type="dxa"/>
          </w:tcPr>
          <w:p w14:paraId="58F2B989" w14:textId="77777777" w:rsidR="00342ECC" w:rsidRPr="008F4EFB" w:rsidRDefault="00342ECC" w:rsidP="00342ECC">
            <w:pPr>
              <w:pStyle w:val="ListParagraph"/>
              <w:numPr>
                <w:ilvl w:val="0"/>
                <w:numId w:val="3"/>
              </w:numPr>
              <w:jc w:val="both"/>
              <w:rPr>
                <w:rFonts w:ascii="Times New Roman" w:hAnsi="Times New Roman" w:cs="Times New Roman"/>
                <w:sz w:val="24"/>
                <w:szCs w:val="24"/>
                <w:lang w:val="mk-MK"/>
              </w:rPr>
            </w:pPr>
            <w:r w:rsidRPr="008F4EFB">
              <w:rPr>
                <w:rFonts w:ascii="Times New Roman" w:hAnsi="Times New Roman" w:cs="Times New Roman"/>
                <w:sz w:val="24"/>
                <w:szCs w:val="24"/>
                <w:lang w:val="mk-MK"/>
              </w:rPr>
              <w:t xml:space="preserve">Ангелоска-Дичовска М.: </w:t>
            </w:r>
            <w:r w:rsidRPr="00342ECC">
              <w:rPr>
                <w:rFonts w:ascii="Times New Roman" w:hAnsi="Times New Roman" w:cs="Times New Roman"/>
                <w:i/>
                <w:iCs/>
                <w:sz w:val="24"/>
                <w:szCs w:val="24"/>
                <w:lang w:val="mk-MK"/>
              </w:rPr>
              <w:t>Иновациски менаџмент</w:t>
            </w:r>
            <w:r w:rsidRPr="008F4EFB">
              <w:rPr>
                <w:rFonts w:ascii="Times New Roman" w:hAnsi="Times New Roman" w:cs="Times New Roman"/>
                <w:sz w:val="24"/>
                <w:szCs w:val="24"/>
                <w:lang w:val="mk-MK"/>
              </w:rPr>
              <w:t>, учебник, Економски факултет – Прилеп, 2024 година. Innovation Management, University book, Faculty of Economics – Prilep, 2024.</w:t>
            </w:r>
          </w:p>
          <w:p w14:paraId="72C4A4FE" w14:textId="77777777" w:rsidR="00342ECC" w:rsidRDefault="00342ECC" w:rsidP="00342ECC">
            <w:pPr>
              <w:jc w:val="both"/>
              <w:rPr>
                <w:rFonts w:ascii="Times New Roman" w:hAnsi="Times New Roman" w:cs="Times New Roman"/>
                <w:sz w:val="24"/>
                <w:szCs w:val="24"/>
                <w:lang w:val="mk-MK"/>
              </w:rPr>
            </w:pPr>
          </w:p>
          <w:p w14:paraId="7CFA9783" w14:textId="77777777" w:rsidR="00342ECC" w:rsidRPr="008F4EFB" w:rsidRDefault="00342ECC" w:rsidP="00342ECC">
            <w:pPr>
              <w:pStyle w:val="ListParagraph"/>
              <w:numPr>
                <w:ilvl w:val="0"/>
                <w:numId w:val="3"/>
              </w:numPr>
              <w:jc w:val="both"/>
              <w:rPr>
                <w:rFonts w:ascii="Times New Roman" w:hAnsi="Times New Roman" w:cs="Times New Roman"/>
                <w:sz w:val="24"/>
                <w:szCs w:val="24"/>
                <w:lang w:val="mk-MK"/>
              </w:rPr>
            </w:pPr>
            <w:r w:rsidRPr="008F4EFB">
              <w:rPr>
                <w:rFonts w:ascii="Times New Roman" w:hAnsi="Times New Roman" w:cs="Times New Roman"/>
                <w:sz w:val="24"/>
                <w:szCs w:val="24"/>
                <w:lang w:val="mk-MK"/>
              </w:rPr>
              <w:t xml:space="preserve">Petrevska Nechkoska R., Angeloska Dichovska M., Angeleski M., Koltovska Nechoska D. &amp; Bogdanoska Jovanovska M.: </w:t>
            </w:r>
            <w:r w:rsidRPr="00342ECC">
              <w:rPr>
                <w:rFonts w:ascii="Times New Roman" w:hAnsi="Times New Roman" w:cs="Times New Roman"/>
                <w:i/>
                <w:iCs/>
                <w:sz w:val="24"/>
                <w:szCs w:val="24"/>
                <w:lang w:val="mk-MK"/>
              </w:rPr>
              <w:t>MultiCREATION: Multi-Stakeholder Problem-Driven Approach, Chapter in a book Facilitation in Complexity, Contributions to Management Science</w:t>
            </w:r>
            <w:r w:rsidRPr="008F4EFB">
              <w:rPr>
                <w:rFonts w:ascii="Times New Roman" w:hAnsi="Times New Roman" w:cs="Times New Roman"/>
                <w:sz w:val="24"/>
                <w:szCs w:val="24"/>
                <w:lang w:val="mk-MK"/>
              </w:rPr>
              <w:t xml:space="preserve">. Springer, Cham.2023, pp.205-235, </w:t>
            </w:r>
            <w:hyperlink r:id="rId33" w:history="1">
              <w:r w:rsidRPr="008F4EFB">
                <w:rPr>
                  <w:rStyle w:val="Hyperlink"/>
                  <w:rFonts w:ascii="Times New Roman" w:hAnsi="Times New Roman" w:cs="Times New Roman"/>
                  <w:sz w:val="24"/>
                  <w:szCs w:val="24"/>
                  <w:lang w:val="mk-MK"/>
                </w:rPr>
                <w:t>https://doi.org/10.1007/978-3-031-11065-8_8</w:t>
              </w:r>
            </w:hyperlink>
          </w:p>
          <w:p w14:paraId="34936484" w14:textId="77777777" w:rsidR="00342ECC" w:rsidRDefault="00342ECC" w:rsidP="00342ECC">
            <w:pPr>
              <w:jc w:val="both"/>
              <w:rPr>
                <w:rFonts w:ascii="Times New Roman" w:hAnsi="Times New Roman" w:cs="Times New Roman"/>
                <w:sz w:val="24"/>
                <w:szCs w:val="24"/>
                <w:lang w:val="mk-MK"/>
              </w:rPr>
            </w:pPr>
          </w:p>
          <w:p w14:paraId="1583F366" w14:textId="77777777" w:rsidR="00342ECC" w:rsidRDefault="00342ECC" w:rsidP="00342ECC">
            <w:pPr>
              <w:jc w:val="both"/>
              <w:rPr>
                <w:rFonts w:ascii="Times New Roman" w:hAnsi="Times New Roman" w:cs="Times New Roman"/>
                <w:sz w:val="24"/>
                <w:szCs w:val="24"/>
                <w:lang w:val="mk-MK"/>
              </w:rPr>
            </w:pPr>
          </w:p>
          <w:p w14:paraId="021D428F" w14:textId="77777777" w:rsidR="00342ECC" w:rsidRPr="008F4EFB" w:rsidRDefault="00342ECC" w:rsidP="00342ECC">
            <w:pPr>
              <w:pStyle w:val="ListParagraph"/>
              <w:numPr>
                <w:ilvl w:val="0"/>
                <w:numId w:val="3"/>
              </w:numPr>
              <w:jc w:val="both"/>
              <w:rPr>
                <w:rFonts w:ascii="Times New Roman" w:hAnsi="Times New Roman" w:cs="Times New Roman"/>
                <w:sz w:val="24"/>
                <w:szCs w:val="24"/>
                <w:lang w:val="mk-MK"/>
              </w:rPr>
            </w:pPr>
            <w:r w:rsidRPr="008F4EFB">
              <w:rPr>
                <w:rFonts w:ascii="Times New Roman" w:hAnsi="Times New Roman" w:cs="Times New Roman"/>
                <w:sz w:val="24"/>
                <w:szCs w:val="24"/>
                <w:lang w:val="mk-MK"/>
              </w:rPr>
              <w:t xml:space="preserve">Бојковска, К., Тошева, Е. &amp; Ангелоска-Дичовска, М.: </w:t>
            </w:r>
            <w:r w:rsidRPr="00342ECC">
              <w:rPr>
                <w:rFonts w:ascii="Times New Roman" w:hAnsi="Times New Roman" w:cs="Times New Roman"/>
                <w:i/>
                <w:iCs/>
                <w:sz w:val="24"/>
                <w:szCs w:val="24"/>
                <w:lang w:val="mk-MK"/>
              </w:rPr>
              <w:t>Цируларна економија: глобален концепт на одржливост: монографија</w:t>
            </w:r>
            <w:r w:rsidRPr="008F4EFB">
              <w:rPr>
                <w:rFonts w:ascii="Times New Roman" w:hAnsi="Times New Roman" w:cs="Times New Roman"/>
                <w:sz w:val="24"/>
                <w:szCs w:val="24"/>
                <w:lang w:val="mk-MK"/>
              </w:rPr>
              <w:t>, Македонско научно друштво -  Битола,  2023</w:t>
            </w:r>
          </w:p>
          <w:p w14:paraId="5A9A5C92" w14:textId="77777777" w:rsidR="00342ECC" w:rsidRPr="00FB6ABB" w:rsidRDefault="00342ECC" w:rsidP="00342ECC">
            <w:pPr>
              <w:widowControl w:val="0"/>
              <w:suppressAutoHyphens/>
              <w:contextualSpacing/>
              <w:jc w:val="both"/>
              <w:rPr>
                <w:rFonts w:ascii="Times New Roman" w:eastAsia="SimSun" w:hAnsi="Times New Roman" w:cs="Times New Roman"/>
                <w:b/>
                <w:bCs/>
                <w:spacing w:val="-6"/>
                <w:kern w:val="1"/>
                <w:sz w:val="20"/>
                <w:szCs w:val="20"/>
                <w:lang w:val="en-GB" w:bidi="hi-IN"/>
              </w:rPr>
            </w:pPr>
          </w:p>
        </w:tc>
      </w:tr>
    </w:tbl>
    <w:p w14:paraId="3E289961" w14:textId="77777777" w:rsidR="007505DB" w:rsidRPr="008D32F5" w:rsidRDefault="007505DB">
      <w:pPr>
        <w:rPr>
          <w:lang w:val="mk-MK"/>
        </w:rPr>
      </w:pPr>
    </w:p>
    <w:p w14:paraId="6747B862" w14:textId="77777777" w:rsidR="008D32F5" w:rsidRPr="008D32F5" w:rsidRDefault="008D32F5">
      <w:pPr>
        <w:rPr>
          <w:lang w:val="mk-MK"/>
        </w:rPr>
      </w:pPr>
    </w:p>
    <w:p w14:paraId="68273637" w14:textId="77777777" w:rsidR="008D32F5" w:rsidRDefault="008D32F5" w:rsidP="008D32F5">
      <w:pPr>
        <w:spacing w:line="240" w:lineRule="auto"/>
        <w:jc w:val="both"/>
        <w:rPr>
          <w:rFonts w:cs="Times New Roman"/>
          <w:lang w:val="mk-MK"/>
        </w:rPr>
      </w:pPr>
    </w:p>
    <w:p w14:paraId="5FE637D4" w14:textId="77777777" w:rsidR="008D32F5" w:rsidRPr="008D32F5" w:rsidRDefault="008D32F5">
      <w:pPr>
        <w:rPr>
          <w:lang w:val="mk-MK"/>
        </w:rPr>
      </w:pPr>
    </w:p>
    <w:sectPr w:rsidR="008D32F5" w:rsidRPr="008D32F5" w:rsidSect="008F4EFB">
      <w:pgSz w:w="11906" w:h="16838" w:code="9"/>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5133B"/>
    <w:multiLevelType w:val="hybridMultilevel"/>
    <w:tmpl w:val="F4D2CCE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7256CE1"/>
    <w:multiLevelType w:val="hybridMultilevel"/>
    <w:tmpl w:val="BD76DD1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8576443"/>
    <w:multiLevelType w:val="hybridMultilevel"/>
    <w:tmpl w:val="66DA1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AB5C19"/>
    <w:multiLevelType w:val="hybridMultilevel"/>
    <w:tmpl w:val="1ADE2C96"/>
    <w:lvl w:ilvl="0" w:tplc="021C5876">
      <w:start w:val="1"/>
      <w:numFmt w:val="decimal"/>
      <w:lvlText w:val="%1."/>
      <w:lvlJc w:val="left"/>
      <w:pPr>
        <w:ind w:left="720" w:hanging="360"/>
      </w:pPr>
      <w:rPr>
        <w:rFonts w:ascii="Times New Roman" w:eastAsia="Calibri" w:hAnsi="Times New Roman" w:cs="Times New Roman"/>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C93DAC"/>
    <w:multiLevelType w:val="hybridMultilevel"/>
    <w:tmpl w:val="96D6F52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40415D3"/>
    <w:multiLevelType w:val="hybridMultilevel"/>
    <w:tmpl w:val="4B3A566E"/>
    <w:lvl w:ilvl="0" w:tplc="33FE07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8051016">
    <w:abstractNumId w:val="3"/>
  </w:num>
  <w:num w:numId="2" w16cid:durableId="724304435">
    <w:abstractNumId w:val="5"/>
  </w:num>
  <w:num w:numId="3" w16cid:durableId="389619629">
    <w:abstractNumId w:val="0"/>
  </w:num>
  <w:num w:numId="4" w16cid:durableId="269974104">
    <w:abstractNumId w:val="2"/>
  </w:num>
  <w:num w:numId="5" w16cid:durableId="664474226">
    <w:abstractNumId w:val="4"/>
  </w:num>
  <w:num w:numId="6" w16cid:durableId="13895739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24"/>
    <w:rsid w:val="00102E50"/>
    <w:rsid w:val="0022735E"/>
    <w:rsid w:val="002352CE"/>
    <w:rsid w:val="00342ECC"/>
    <w:rsid w:val="003D228D"/>
    <w:rsid w:val="003E2AD6"/>
    <w:rsid w:val="00421858"/>
    <w:rsid w:val="00484863"/>
    <w:rsid w:val="004E3F41"/>
    <w:rsid w:val="0057218C"/>
    <w:rsid w:val="006637AD"/>
    <w:rsid w:val="006F3F72"/>
    <w:rsid w:val="0072568F"/>
    <w:rsid w:val="007505DB"/>
    <w:rsid w:val="007A437D"/>
    <w:rsid w:val="00845BFF"/>
    <w:rsid w:val="00852F3D"/>
    <w:rsid w:val="008D32F5"/>
    <w:rsid w:val="008F4EFB"/>
    <w:rsid w:val="00907024"/>
    <w:rsid w:val="00916F6A"/>
    <w:rsid w:val="00940F01"/>
    <w:rsid w:val="009B4661"/>
    <w:rsid w:val="00AB1523"/>
    <w:rsid w:val="00C67C33"/>
    <w:rsid w:val="00D170E8"/>
    <w:rsid w:val="00D428DF"/>
    <w:rsid w:val="00D52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F4EFB"/>
    <w:rPr>
      <w:color w:val="000080"/>
      <w:u w:val="single"/>
    </w:rPr>
  </w:style>
  <w:style w:type="character" w:styleId="UnresolvedMention">
    <w:name w:val="Unresolved Mention"/>
    <w:basedOn w:val="DefaultParagraphFont"/>
    <w:uiPriority w:val="99"/>
    <w:semiHidden/>
    <w:unhideWhenUsed/>
    <w:rsid w:val="008F4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lo.edu.mk/horizons-xxx/" TargetMode="External"/><Relationship Id="rId18" Type="http://schemas.openxmlformats.org/officeDocument/2006/relationships/hyperlink" Target="https://plandoiran.eu/wp-content/uploads/2020/10/Strategic-Foresight-and-Planning-v2.pdf" TargetMode="External"/><Relationship Id="rId26" Type="http://schemas.openxmlformats.org/officeDocument/2006/relationships/hyperlink" Target="http://www.utgjiu.ro/revista/ec/pdf/2017-06/01_Trajkova.pdf" TargetMode="External"/><Relationship Id="rId3" Type="http://schemas.openxmlformats.org/officeDocument/2006/relationships/settings" Target="settings.xml"/><Relationship Id="rId21" Type="http://schemas.openxmlformats.org/officeDocument/2006/relationships/hyperlink" Target="http://www.utgjiu.ro/revista/ec/pdf/2018-06/03_Tosheva.pdf?fbclid=IwAR1d6JtBh21HU-ENj5SLPwInjmjv7eCrdZW-ccY9qx53X4F2XGYekazaVUI" TargetMode="External"/><Relationship Id="rId34" Type="http://schemas.openxmlformats.org/officeDocument/2006/relationships/fontTable" Target="fontTable.xml"/><Relationship Id="rId7" Type="http://schemas.openxmlformats.org/officeDocument/2006/relationships/hyperlink" Target="https://eprints.uklo.edu.mk/id/eprint/9879/1/Serbe%20Volume-4-Issue-2%2C%20paper%201.pdf" TargetMode="External"/><Relationship Id="rId12" Type="http://schemas.openxmlformats.org/officeDocument/2006/relationships/hyperlink" Target="https://ipacbc-mk-al.eu/web/wp-content/uploads/2022/12/Hristina-Gelevska.pdf" TargetMode="External"/><Relationship Id="rId17" Type="http://schemas.openxmlformats.org/officeDocument/2006/relationships/hyperlink" Target="http://moodle.eccfp.edu.mk/pluginfile.php/7300/mod_resource/content/1/Publication-Internship-and-Career-Development-Guide-for-Young-People-in-Western-Balkan-Countries-Project-HEInter-NGO-WeB4YES.pdf?fbclid=IwAR0wVXOd9OMf6QmcEZ6FxE771-I6gmxRWmzP6I3duSmViTcfweaINbAqsQ8" TargetMode="External"/><Relationship Id="rId25" Type="http://schemas.openxmlformats.org/officeDocument/2006/relationships/hyperlink" Target="https://wecontribute.mk/wp-content/uploads/2018/10/Policy-brief-Septemvri-2018-1.pdf" TargetMode="External"/><Relationship Id="rId33" Type="http://schemas.openxmlformats.org/officeDocument/2006/relationships/hyperlink" Target="https://doi.org/10.1007/978-3-031-11065-8_8" TargetMode="External"/><Relationship Id="rId2" Type="http://schemas.openxmlformats.org/officeDocument/2006/relationships/styles" Target="styles.xml"/><Relationship Id="rId16" Type="http://schemas.openxmlformats.org/officeDocument/2006/relationships/hyperlink" Target="https://www.uklo.edu.mk/tabs/view/5f8ba8934fc265a366cf2bc73405b9be" TargetMode="External"/><Relationship Id="rId20" Type="http://schemas.openxmlformats.org/officeDocument/2006/relationships/hyperlink" Target="https://drive.google.com/file/d/1jj8LMXZOx6Q8fGJspxamwsu22m4enIx_/view" TargetMode="External"/><Relationship Id="rId29" Type="http://schemas.openxmlformats.org/officeDocument/2006/relationships/hyperlink" Target="http://www.ek-inst.ukim.edu.mk/docs/Economic-Development-Year-18-no-1-2-2016.pdf" TargetMode="External"/><Relationship Id="rId1" Type="http://schemas.openxmlformats.org/officeDocument/2006/relationships/numbering" Target="numbering.xml"/><Relationship Id="rId6" Type="http://schemas.openxmlformats.org/officeDocument/2006/relationships/hyperlink" Target="https://eprints.uklo.edu.mk/id/eprint/10542/1/Conference-Proceedings-%202024%20za%20web.pdf" TargetMode="External"/><Relationship Id="rId11" Type="http://schemas.openxmlformats.org/officeDocument/2006/relationships/hyperlink" Target="https://issuu.com/innovalabbt/docs/_" TargetMode="External"/><Relationship Id="rId24" Type="http://schemas.openxmlformats.org/officeDocument/2006/relationships/hyperlink" Target="https://wecontribute.mk/wp-content/uploads/2018/12/Ekonomska-analiza-za-zensko-pretpriemnistvo-Dekemvri-2018.pdf" TargetMode="External"/><Relationship Id="rId32" Type="http://schemas.openxmlformats.org/officeDocument/2006/relationships/hyperlink" Target="http://www.tfzr.rs/esociety/issues/eSocietyVol3No2.pdf" TargetMode="External"/><Relationship Id="rId5" Type="http://schemas.openxmlformats.org/officeDocument/2006/relationships/image" Target="media/image1.jpeg"/><Relationship Id="rId15" Type="http://schemas.openxmlformats.org/officeDocument/2006/relationships/hyperlink" Target="http://www.gphjournal.org/index.php/ssh/article/view/475" TargetMode="External"/><Relationship Id="rId23" Type="http://schemas.openxmlformats.org/officeDocument/2006/relationships/hyperlink" Target="https://wecontribute.mk/wp-content/uploads/2018/12/GuideWeContributeV3-1-1.pdf" TargetMode="External"/><Relationship Id="rId28" Type="http://schemas.openxmlformats.org/officeDocument/2006/relationships/hyperlink" Target="https://ibaness.org/conferences/prilep/ibaness_prilep_proceedings_19_December_2016.pdf" TargetMode="External"/><Relationship Id="rId10" Type="http://schemas.openxmlformats.org/officeDocument/2006/relationships/hyperlink" Target="https://www.ibaness.org/bnejss-archive/2023-09-special-issue" TargetMode="External"/><Relationship Id="rId19" Type="http://schemas.openxmlformats.org/officeDocument/2006/relationships/hyperlink" Target="https://plandoiran.eu/study-for-strategic-foresight-planning-for-doiran-lake/?fbclid=IwAR1i6niWG0bZEjF_MTy3IaMQ2ehmoudabfVs5YllXlvQLlSxtqqlKyFiD0k" TargetMode="External"/><Relationship Id="rId31" Type="http://schemas.openxmlformats.org/officeDocument/2006/relationships/hyperlink" Target="http://www.tem-journal.com/archives/vol3no4.html" TargetMode="External"/><Relationship Id="rId4" Type="http://schemas.openxmlformats.org/officeDocument/2006/relationships/webSettings" Target="webSettings.xml"/><Relationship Id="rId9" Type="http://schemas.openxmlformats.org/officeDocument/2006/relationships/hyperlink" Target="https://www.ibaness.org/bnejss/2023_09_special_issue/18_Gjorgjioska_et_al.pdf" TargetMode="External"/><Relationship Id="rId14" Type="http://schemas.openxmlformats.org/officeDocument/2006/relationships/hyperlink" Target="https://js.ugd.edu.mk/index.php/YFNTS/article/view/4649/4052" TargetMode="External"/><Relationship Id="rId22" Type="http://schemas.openxmlformats.org/officeDocument/2006/relationships/hyperlink" Target="https://uklo.edu.mk/wp-content/uploads/2021/11/konecen-trud-p10-1.pdf" TargetMode="External"/><Relationship Id="rId27" Type="http://schemas.openxmlformats.org/officeDocument/2006/relationships/hyperlink" Target="http://www.ef.uns.ac.rs/sm/archive/SM2017_2.pdf" TargetMode="External"/><Relationship Id="rId30" Type="http://schemas.openxmlformats.org/officeDocument/2006/relationships/hyperlink" Target="http://www.ijser.org/onlineResearchPaperViewer.aspx?Consumer-behavior-towars-organic-dairy-products-case-of-Macedonia.pdf" TargetMode="External"/><Relationship Id="rId35" Type="http://schemas.openxmlformats.org/officeDocument/2006/relationships/theme" Target="theme/theme1.xml"/><Relationship Id="rId8" Type="http://schemas.openxmlformats.org/officeDocument/2006/relationships/hyperlink" Target="https://www.utgjiu.ro/revista/ec/pdf/2023-06/09_dichovsk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5267</Words>
  <Characters>30024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Natasha B-Tabakovska</cp:lastModifiedBy>
  <cp:revision>2</cp:revision>
  <dcterms:created xsi:type="dcterms:W3CDTF">2026-09-15T19:00:00Z</dcterms:created>
  <dcterms:modified xsi:type="dcterms:W3CDTF">2026-09-15T19:00:00Z</dcterms:modified>
</cp:coreProperties>
</file>